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D181E" w14:textId="44052549" w:rsidR="00FD04F4" w:rsidRDefault="00FD04F4">
      <w:pPr>
        <w:rPr>
          <w:rFonts w:ascii="Times New Roman" w:hAnsi="Times New Roman" w:cs="Times New Roman"/>
          <w:b/>
          <w:bCs/>
        </w:rPr>
      </w:pPr>
      <w:r>
        <w:rPr>
          <w:rFonts w:ascii="Times New Roman" w:hAnsi="Times New Roman" w:cs="Times New Roman"/>
          <w:b/>
          <w:bCs/>
          <w:noProof/>
        </w:rPr>
        <w:drawing>
          <wp:inline distT="0" distB="0" distL="0" distR="0" wp14:anchorId="42E87668" wp14:editId="054F087C">
            <wp:extent cx="5731510" cy="8060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
                      <a:extLst>
                        <a:ext uri="{28A0092B-C50C-407E-A947-70E740481C1C}">
                          <a14:useLocalDpi xmlns:a14="http://schemas.microsoft.com/office/drawing/2010/main" val="0"/>
                        </a:ext>
                      </a:extLst>
                    </a:blip>
                    <a:stretch>
                      <a:fillRect/>
                    </a:stretch>
                  </pic:blipFill>
                  <pic:spPr>
                    <a:xfrm>
                      <a:off x="0" y="0"/>
                      <a:ext cx="5731510" cy="8060055"/>
                    </a:xfrm>
                    <a:prstGeom prst="rect">
                      <a:avLst/>
                    </a:prstGeom>
                  </pic:spPr>
                </pic:pic>
              </a:graphicData>
            </a:graphic>
          </wp:inline>
        </w:drawing>
      </w:r>
    </w:p>
    <w:p w14:paraId="514D3CE0" w14:textId="77777777" w:rsidR="00266865" w:rsidRDefault="00266865">
      <w:pPr>
        <w:rPr>
          <w:rFonts w:ascii="Times New Roman" w:hAnsi="Times New Roman" w:cs="Times New Roman"/>
          <w:b/>
          <w:bCs/>
        </w:rPr>
      </w:pPr>
      <w:r>
        <w:rPr>
          <w:rFonts w:ascii="Times New Roman" w:hAnsi="Times New Roman" w:cs="Times New Roman"/>
          <w:b/>
          <w:bCs/>
        </w:rPr>
        <w:br w:type="page"/>
      </w:r>
    </w:p>
    <w:p w14:paraId="1860EDBC" w14:textId="46EEC6CB" w:rsidR="00447337" w:rsidRPr="009E39B3" w:rsidRDefault="00447337" w:rsidP="005D5A59">
      <w:pPr>
        <w:jc w:val="center"/>
        <w:rPr>
          <w:rFonts w:ascii="Times New Roman" w:hAnsi="Times New Roman" w:cs="Times New Roman"/>
          <w:b/>
          <w:bCs/>
        </w:rPr>
      </w:pPr>
      <w:r w:rsidRPr="009E39B3">
        <w:rPr>
          <w:rFonts w:ascii="Times New Roman" w:hAnsi="Times New Roman" w:cs="Times New Roman"/>
          <w:b/>
          <w:bCs/>
        </w:rPr>
        <w:lastRenderedPageBreak/>
        <w:t xml:space="preserve">Assignment </w:t>
      </w:r>
      <w:r w:rsidR="00A548D7">
        <w:rPr>
          <w:rFonts w:ascii="Times New Roman" w:hAnsi="Times New Roman" w:cs="Times New Roman"/>
          <w:b/>
          <w:bCs/>
        </w:rPr>
        <w:t>2</w:t>
      </w:r>
      <w:r w:rsidRPr="009E39B3">
        <w:rPr>
          <w:rFonts w:ascii="Times New Roman" w:hAnsi="Times New Roman" w:cs="Times New Roman"/>
          <w:b/>
          <w:bCs/>
        </w:rPr>
        <w:t>: FIT3179 Data Visualization</w:t>
      </w:r>
    </w:p>
    <w:p w14:paraId="7683E0F9" w14:textId="00C5C888" w:rsidR="0073331F" w:rsidRPr="009E39B3" w:rsidRDefault="00A548D7" w:rsidP="0073331F">
      <w:pPr>
        <w:jc w:val="center"/>
        <w:rPr>
          <w:rFonts w:ascii="Times New Roman" w:hAnsi="Times New Roman" w:cs="Times New Roman"/>
          <w:b/>
          <w:bCs/>
          <w:sz w:val="36"/>
          <w:szCs w:val="36"/>
        </w:rPr>
      </w:pPr>
      <w:r>
        <w:rPr>
          <w:rFonts w:ascii="Times New Roman" w:hAnsi="Times New Roman" w:cs="Times New Roman"/>
          <w:b/>
          <w:bCs/>
          <w:sz w:val="36"/>
          <w:szCs w:val="36"/>
        </w:rPr>
        <w:t>Singapore’s Public Transport System</w:t>
      </w:r>
    </w:p>
    <w:p w14:paraId="429C0AC0" w14:textId="51DD4AAD" w:rsidR="00EE73B6" w:rsidRDefault="00000000" w:rsidP="00627A9A">
      <w:pPr>
        <w:jc w:val="center"/>
      </w:pPr>
      <w:hyperlink r:id="rId6" w:history="1">
        <w:r w:rsidR="008F71DA">
          <w:rPr>
            <w:rStyle w:val="Hyperlink"/>
            <w:rFonts w:ascii="Segoe UI" w:hAnsi="Segoe UI" w:cs="Segoe UI"/>
            <w:b/>
            <w:bCs/>
            <w:sz w:val="21"/>
            <w:szCs w:val="21"/>
            <w:shd w:val="clear" w:color="auto" w:fill="FFFFFF"/>
          </w:rPr>
          <w:t>https://dtwjy.github.io/V</w:t>
        </w:r>
        <w:r w:rsidR="008F71DA">
          <w:rPr>
            <w:rStyle w:val="Hyperlink"/>
            <w:rFonts w:ascii="Segoe UI" w:hAnsi="Segoe UI" w:cs="Segoe UI"/>
            <w:b/>
            <w:bCs/>
            <w:sz w:val="21"/>
            <w:szCs w:val="21"/>
            <w:shd w:val="clear" w:color="auto" w:fill="FFFFFF"/>
          </w:rPr>
          <w:t>i</w:t>
        </w:r>
        <w:r w:rsidR="008F71DA">
          <w:rPr>
            <w:rStyle w:val="Hyperlink"/>
            <w:rFonts w:ascii="Segoe UI" w:hAnsi="Segoe UI" w:cs="Segoe UI"/>
            <w:b/>
            <w:bCs/>
            <w:sz w:val="21"/>
            <w:szCs w:val="21"/>
            <w:shd w:val="clear" w:color="auto" w:fill="FFFFFF"/>
          </w:rPr>
          <w:t>s</w:t>
        </w:r>
        <w:r w:rsidR="008F71DA">
          <w:rPr>
            <w:rStyle w:val="Hyperlink"/>
            <w:rFonts w:ascii="Segoe UI" w:hAnsi="Segoe UI" w:cs="Segoe UI"/>
            <w:b/>
            <w:bCs/>
            <w:sz w:val="21"/>
            <w:szCs w:val="21"/>
            <w:shd w:val="clear" w:color="auto" w:fill="FFFFFF"/>
          </w:rPr>
          <w:t>ualisation2/</w:t>
        </w:r>
      </w:hyperlink>
    </w:p>
    <w:p w14:paraId="31869F06" w14:textId="77777777" w:rsidR="008F71DA" w:rsidRDefault="008F71DA" w:rsidP="00627A9A">
      <w:pPr>
        <w:jc w:val="center"/>
      </w:pPr>
    </w:p>
    <w:p w14:paraId="26EC65E7" w14:textId="13FCD434" w:rsidR="00EE73B6" w:rsidRDefault="00091FDF" w:rsidP="000D3973">
      <w:pPr>
        <w:jc w:val="center"/>
        <w:rPr>
          <w:rFonts w:ascii="Times New Roman" w:hAnsi="Times New Roman" w:cs="Times New Roman"/>
        </w:rPr>
      </w:pPr>
      <w:r>
        <w:rPr>
          <w:rFonts w:ascii="Times New Roman" w:hAnsi="Times New Roman" w:cs="Times New Roman"/>
          <w:noProof/>
        </w:rPr>
        <w:drawing>
          <wp:inline distT="0" distB="0" distL="0" distR="0" wp14:anchorId="656597DE" wp14:editId="2D0A21A2">
            <wp:extent cx="5731510" cy="6428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1510" cy="6428740"/>
                    </a:xfrm>
                    <a:prstGeom prst="rect">
                      <a:avLst/>
                    </a:prstGeom>
                  </pic:spPr>
                </pic:pic>
              </a:graphicData>
            </a:graphic>
          </wp:inline>
        </w:drawing>
      </w:r>
    </w:p>
    <w:p w14:paraId="17F92BDB" w14:textId="4BFDFB47" w:rsidR="00627A9A" w:rsidRDefault="00091FDF" w:rsidP="00EE73B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99DC31C" wp14:editId="5E542DB1">
            <wp:extent cx="3740818" cy="3219855"/>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76042" cy="3250174"/>
                    </a:xfrm>
                    <a:prstGeom prst="rect">
                      <a:avLst/>
                    </a:prstGeom>
                  </pic:spPr>
                </pic:pic>
              </a:graphicData>
            </a:graphic>
          </wp:inline>
        </w:drawing>
      </w:r>
    </w:p>
    <w:p w14:paraId="01DA411D" w14:textId="6583F9A0" w:rsidR="00627A9A" w:rsidRPr="009E39B3" w:rsidRDefault="00091FDF" w:rsidP="001B0CF6">
      <w:pPr>
        <w:jc w:val="center"/>
        <w:rPr>
          <w:rFonts w:ascii="Times New Roman" w:hAnsi="Times New Roman" w:cs="Times New Roman"/>
        </w:rPr>
      </w:pPr>
      <w:r>
        <w:rPr>
          <w:rFonts w:ascii="Times New Roman" w:hAnsi="Times New Roman" w:cs="Times New Roman"/>
          <w:noProof/>
        </w:rPr>
        <w:drawing>
          <wp:inline distT="0" distB="0" distL="0" distR="0" wp14:anchorId="130C51A9" wp14:editId="7027BB33">
            <wp:extent cx="3807126" cy="4357991"/>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30930" cy="4385239"/>
                    </a:xfrm>
                    <a:prstGeom prst="rect">
                      <a:avLst/>
                    </a:prstGeom>
                  </pic:spPr>
                </pic:pic>
              </a:graphicData>
            </a:graphic>
          </wp:inline>
        </w:drawing>
      </w:r>
    </w:p>
    <w:p w14:paraId="0508EA4A" w14:textId="77777777" w:rsidR="00091FDF" w:rsidRDefault="00091FDF">
      <w:pPr>
        <w:rPr>
          <w:rFonts w:ascii="Times New Roman" w:hAnsi="Times New Roman" w:cs="Times New Roman"/>
        </w:rPr>
      </w:pPr>
    </w:p>
    <w:p w14:paraId="174C3051" w14:textId="77777777" w:rsidR="00091FDF" w:rsidRDefault="00091FDF">
      <w:pPr>
        <w:rPr>
          <w:rFonts w:ascii="Times New Roman" w:hAnsi="Times New Roman" w:cs="Times New Roman"/>
        </w:rPr>
      </w:pPr>
    </w:p>
    <w:p w14:paraId="669623EE" w14:textId="4210BDBF" w:rsidR="00D16A0E" w:rsidRPr="009E39B3" w:rsidRDefault="00D16A0E">
      <w:pPr>
        <w:rPr>
          <w:rFonts w:ascii="Times New Roman" w:hAnsi="Times New Roman" w:cs="Times New Roman"/>
          <w:b/>
          <w:bCs/>
        </w:rPr>
      </w:pPr>
      <w:r w:rsidRPr="009E39B3">
        <w:rPr>
          <w:rFonts w:ascii="Times New Roman" w:hAnsi="Times New Roman" w:cs="Times New Roman"/>
        </w:rPr>
        <w:t>Name</w:t>
      </w:r>
      <w:r w:rsidRPr="009E39B3">
        <w:rPr>
          <w:rFonts w:ascii="Times New Roman" w:hAnsi="Times New Roman" w:cs="Times New Roman"/>
        </w:rPr>
        <w:tab/>
      </w:r>
      <w:r w:rsidRPr="009E39B3">
        <w:rPr>
          <w:rFonts w:ascii="Times New Roman" w:hAnsi="Times New Roman" w:cs="Times New Roman"/>
        </w:rPr>
        <w:tab/>
        <w:t xml:space="preserve">: </w:t>
      </w:r>
      <w:r w:rsidRPr="009E39B3">
        <w:rPr>
          <w:rFonts w:ascii="Times New Roman" w:hAnsi="Times New Roman" w:cs="Times New Roman"/>
          <w:b/>
          <w:bCs/>
        </w:rPr>
        <w:t xml:space="preserve">David </w:t>
      </w:r>
      <w:proofErr w:type="spellStart"/>
      <w:r w:rsidRPr="009E39B3">
        <w:rPr>
          <w:rFonts w:ascii="Times New Roman" w:hAnsi="Times New Roman" w:cs="Times New Roman"/>
          <w:b/>
          <w:bCs/>
        </w:rPr>
        <w:t>Tanuwijaya</w:t>
      </w:r>
      <w:proofErr w:type="spellEnd"/>
    </w:p>
    <w:p w14:paraId="20619D0B" w14:textId="22A9F477" w:rsidR="00D16A0E" w:rsidRPr="009E39B3" w:rsidRDefault="00D16A0E">
      <w:pPr>
        <w:rPr>
          <w:rFonts w:ascii="Times New Roman" w:hAnsi="Times New Roman" w:cs="Times New Roman"/>
          <w:b/>
          <w:bCs/>
        </w:rPr>
      </w:pPr>
      <w:r w:rsidRPr="009E39B3">
        <w:rPr>
          <w:rFonts w:ascii="Times New Roman" w:hAnsi="Times New Roman" w:cs="Times New Roman"/>
        </w:rPr>
        <w:t>Monash ID</w:t>
      </w:r>
      <w:r w:rsidR="00406002">
        <w:rPr>
          <w:rFonts w:ascii="Times New Roman" w:hAnsi="Times New Roman" w:cs="Times New Roman"/>
        </w:rPr>
        <w:tab/>
      </w:r>
      <w:r w:rsidRPr="009E39B3">
        <w:rPr>
          <w:rFonts w:ascii="Times New Roman" w:hAnsi="Times New Roman" w:cs="Times New Roman"/>
        </w:rPr>
        <w:t xml:space="preserve">: </w:t>
      </w:r>
      <w:r w:rsidRPr="009E39B3">
        <w:rPr>
          <w:rFonts w:ascii="Times New Roman" w:hAnsi="Times New Roman" w:cs="Times New Roman"/>
          <w:b/>
          <w:bCs/>
        </w:rPr>
        <w:t>32156553</w:t>
      </w:r>
    </w:p>
    <w:p w14:paraId="599C0F31" w14:textId="6D143219" w:rsidR="00D16A0E" w:rsidRPr="009E39B3" w:rsidRDefault="00D16A0E">
      <w:pPr>
        <w:rPr>
          <w:rFonts w:ascii="Times New Roman" w:hAnsi="Times New Roman" w:cs="Times New Roman"/>
        </w:rPr>
      </w:pPr>
      <w:r w:rsidRPr="009E39B3">
        <w:rPr>
          <w:rFonts w:ascii="Times New Roman" w:hAnsi="Times New Roman" w:cs="Times New Roman"/>
        </w:rPr>
        <w:t>Tutorial</w:t>
      </w:r>
      <w:r w:rsidR="00406002">
        <w:rPr>
          <w:rFonts w:ascii="Times New Roman" w:hAnsi="Times New Roman" w:cs="Times New Roman"/>
        </w:rPr>
        <w:tab/>
      </w:r>
      <w:r w:rsidRPr="009E39B3">
        <w:rPr>
          <w:rFonts w:ascii="Times New Roman" w:hAnsi="Times New Roman" w:cs="Times New Roman"/>
        </w:rPr>
        <w:t>: Wednesday, 1 PM</w:t>
      </w:r>
    </w:p>
    <w:p w14:paraId="6492BCA5" w14:textId="6547C9EB" w:rsidR="00447337" w:rsidRPr="009E39B3" w:rsidRDefault="00D16A0E">
      <w:pPr>
        <w:rPr>
          <w:rFonts w:ascii="Times New Roman" w:hAnsi="Times New Roman" w:cs="Times New Roman"/>
        </w:rPr>
      </w:pPr>
      <w:r w:rsidRPr="009E39B3">
        <w:rPr>
          <w:rFonts w:ascii="Times New Roman" w:hAnsi="Times New Roman" w:cs="Times New Roman"/>
        </w:rPr>
        <w:t>Word Count</w:t>
      </w:r>
      <w:r w:rsidR="00406002">
        <w:rPr>
          <w:rFonts w:ascii="Times New Roman" w:hAnsi="Times New Roman" w:cs="Times New Roman"/>
        </w:rPr>
        <w:tab/>
      </w:r>
      <w:r w:rsidRPr="009E39B3">
        <w:rPr>
          <w:rFonts w:ascii="Times New Roman" w:hAnsi="Times New Roman" w:cs="Times New Roman"/>
        </w:rPr>
        <w:t xml:space="preserve">: </w:t>
      </w:r>
      <w:r w:rsidR="0088147F">
        <w:rPr>
          <w:rFonts w:ascii="Times New Roman" w:hAnsi="Times New Roman" w:cs="Times New Roman"/>
        </w:rPr>
        <w:t xml:space="preserve">996 </w:t>
      </w:r>
      <w:r w:rsidR="00406002">
        <w:rPr>
          <w:rFonts w:ascii="Times New Roman" w:hAnsi="Times New Roman" w:cs="Times New Roman"/>
        </w:rPr>
        <w:t xml:space="preserve">(excluding figure </w:t>
      </w:r>
      <w:r w:rsidR="00FF133D">
        <w:rPr>
          <w:rFonts w:ascii="Times New Roman" w:hAnsi="Times New Roman" w:cs="Times New Roman"/>
        </w:rPr>
        <w:t>caption, appendixes,</w:t>
      </w:r>
      <w:r w:rsidR="00406002">
        <w:rPr>
          <w:rFonts w:ascii="Times New Roman" w:hAnsi="Times New Roman" w:cs="Times New Roman"/>
        </w:rPr>
        <w:t xml:space="preserve"> and references)</w:t>
      </w:r>
      <w:r w:rsidR="00447337" w:rsidRPr="009E39B3">
        <w:rPr>
          <w:rFonts w:ascii="Times New Roman" w:hAnsi="Times New Roman" w:cs="Times New Roman"/>
          <w:b/>
          <w:bCs/>
        </w:rPr>
        <w:br w:type="page"/>
      </w:r>
    </w:p>
    <w:p w14:paraId="1E5AB568" w14:textId="5F2E97F2" w:rsidR="00D356F7" w:rsidRPr="009E39B3" w:rsidRDefault="00366CC7" w:rsidP="00A87410">
      <w:pPr>
        <w:jc w:val="both"/>
        <w:rPr>
          <w:rFonts w:ascii="Times New Roman" w:hAnsi="Times New Roman" w:cs="Times New Roman"/>
          <w:b/>
          <w:bCs/>
          <w:sz w:val="28"/>
          <w:szCs w:val="28"/>
        </w:rPr>
      </w:pPr>
      <w:r>
        <w:rPr>
          <w:rFonts w:ascii="Times New Roman" w:hAnsi="Times New Roman" w:cs="Times New Roman"/>
          <w:b/>
          <w:bCs/>
          <w:sz w:val="28"/>
          <w:szCs w:val="28"/>
        </w:rPr>
        <w:lastRenderedPageBreak/>
        <w:t>Why and Who</w:t>
      </w:r>
    </w:p>
    <w:p w14:paraId="20FCA63D" w14:textId="4C57D5A3" w:rsidR="00A548D7" w:rsidRDefault="00A548D7" w:rsidP="00A548D7">
      <w:pPr>
        <w:jc w:val="both"/>
        <w:rPr>
          <w:rFonts w:ascii="Times New Roman" w:hAnsi="Times New Roman" w:cs="Times New Roman"/>
        </w:rPr>
      </w:pPr>
      <w:r>
        <w:rPr>
          <w:rFonts w:ascii="Times New Roman" w:hAnsi="Times New Roman" w:cs="Times New Roman"/>
        </w:rPr>
        <w:t>The visualisation aims to present and depict interesting facts about Singapore’s public transport system which are recognised as one of the best systems in the world</w:t>
      </w:r>
      <w:r w:rsidR="00EE73B6">
        <w:rPr>
          <w:rFonts w:ascii="Times New Roman" w:hAnsi="Times New Roman" w:cs="Times New Roman"/>
        </w:rPr>
        <w:t xml:space="preserve"> (</w:t>
      </w:r>
      <w:r w:rsidR="00EE73B6" w:rsidRPr="00EE73B6">
        <w:rPr>
          <w:rFonts w:ascii="Times New Roman" w:hAnsi="Times New Roman" w:cs="Times New Roman"/>
        </w:rPr>
        <w:t>Tillman</w:t>
      </w:r>
      <w:r w:rsidR="00EE73B6">
        <w:rPr>
          <w:rFonts w:ascii="Times New Roman" w:hAnsi="Times New Roman" w:cs="Times New Roman"/>
        </w:rPr>
        <w:t>, 2022)</w:t>
      </w:r>
      <w:r>
        <w:rPr>
          <w:rFonts w:ascii="Times New Roman" w:hAnsi="Times New Roman" w:cs="Times New Roman"/>
        </w:rPr>
        <w:t xml:space="preserve">. Overall, the fact was displayed in various types of graphs and statistical figures to view the data from different perspectives. The visualisation is mainly divided into 3 different sections of the broad overview/introduction, </w:t>
      </w:r>
      <w:r w:rsidR="00081D30">
        <w:rPr>
          <w:rFonts w:ascii="Times New Roman" w:hAnsi="Times New Roman" w:cs="Times New Roman"/>
        </w:rPr>
        <w:t>road vehicles</w:t>
      </w:r>
      <w:r>
        <w:rPr>
          <w:rFonts w:ascii="Times New Roman" w:hAnsi="Times New Roman" w:cs="Times New Roman"/>
        </w:rPr>
        <w:t xml:space="preserve">, and railways system. </w:t>
      </w:r>
    </w:p>
    <w:p w14:paraId="5EC43190" w14:textId="52955690" w:rsidR="00447337" w:rsidRPr="009E39B3" w:rsidRDefault="00447337" w:rsidP="00A87410">
      <w:pPr>
        <w:jc w:val="both"/>
        <w:rPr>
          <w:rFonts w:ascii="Times New Roman" w:hAnsi="Times New Roman" w:cs="Times New Roman"/>
        </w:rPr>
      </w:pPr>
    </w:p>
    <w:p w14:paraId="2D9E8784" w14:textId="4CC30D3A" w:rsidR="003E5E69" w:rsidRDefault="00366CC7" w:rsidP="00A87410">
      <w:pPr>
        <w:jc w:val="both"/>
        <w:rPr>
          <w:rFonts w:ascii="Times New Roman" w:hAnsi="Times New Roman" w:cs="Times New Roman"/>
          <w:b/>
          <w:sz w:val="28"/>
          <w:szCs w:val="28"/>
        </w:rPr>
      </w:pPr>
      <w:r>
        <w:rPr>
          <w:rFonts w:ascii="Times New Roman" w:hAnsi="Times New Roman" w:cs="Times New Roman"/>
          <w:b/>
          <w:sz w:val="28"/>
          <w:szCs w:val="28"/>
        </w:rPr>
        <w:t>What</w:t>
      </w:r>
    </w:p>
    <w:p w14:paraId="65581226" w14:textId="084B732B" w:rsidR="00A548D7" w:rsidRDefault="00A548D7" w:rsidP="00A87410">
      <w:pPr>
        <w:jc w:val="both"/>
        <w:rPr>
          <w:rFonts w:ascii="Times New Roman" w:hAnsi="Times New Roman" w:cs="Times New Roman"/>
        </w:rPr>
      </w:pPr>
      <w:r>
        <w:rPr>
          <w:rFonts w:ascii="Times New Roman" w:hAnsi="Times New Roman" w:cs="Times New Roman"/>
        </w:rPr>
        <w:t>The data was derived from the Singapore’s Government of Public Transport department and other supportive public dataset from Kaggle</w:t>
      </w:r>
      <w:r w:rsidR="006A40AE">
        <w:rPr>
          <w:rFonts w:ascii="Times New Roman" w:hAnsi="Times New Roman" w:cs="Times New Roman"/>
        </w:rPr>
        <w:t xml:space="preserve"> </w:t>
      </w:r>
      <w:r w:rsidR="00667332">
        <w:rPr>
          <w:rFonts w:ascii="Times New Roman" w:hAnsi="Times New Roman" w:cs="Times New Roman"/>
        </w:rPr>
        <w:t xml:space="preserve">for coordinate dataset </w:t>
      </w:r>
      <w:r w:rsidR="006A40AE">
        <w:rPr>
          <w:rFonts w:ascii="Times New Roman" w:hAnsi="Times New Roman" w:cs="Times New Roman"/>
        </w:rPr>
        <w:t xml:space="preserve">(Xuan, 2019; </w:t>
      </w:r>
      <w:proofErr w:type="spellStart"/>
      <w:r w:rsidR="006A40AE">
        <w:rPr>
          <w:rFonts w:ascii="Times New Roman" w:hAnsi="Times New Roman" w:cs="Times New Roman"/>
        </w:rPr>
        <w:t>Aun</w:t>
      </w:r>
      <w:proofErr w:type="spellEnd"/>
      <w:r w:rsidR="006A40AE">
        <w:rPr>
          <w:rFonts w:ascii="Times New Roman" w:hAnsi="Times New Roman" w:cs="Times New Roman"/>
        </w:rPr>
        <w:t xml:space="preserve"> 2021)</w:t>
      </w:r>
      <w:r>
        <w:rPr>
          <w:rFonts w:ascii="Times New Roman" w:hAnsi="Times New Roman" w:cs="Times New Roman"/>
        </w:rPr>
        <w:t>. Most graphs are having a table type dataset, with combination of quantitative attributes with categorical variables assessed for each stations’ name</w:t>
      </w:r>
      <w:r w:rsidR="00627A9A">
        <w:rPr>
          <w:rFonts w:ascii="Times New Roman" w:hAnsi="Times New Roman" w:cs="Times New Roman"/>
        </w:rPr>
        <w:t xml:space="preserve"> and </w:t>
      </w:r>
      <w:r>
        <w:rPr>
          <w:rFonts w:ascii="Times New Roman" w:hAnsi="Times New Roman" w:cs="Times New Roman"/>
        </w:rPr>
        <w:t>mode of transportation</w:t>
      </w:r>
      <w:r w:rsidR="00627A9A">
        <w:rPr>
          <w:rFonts w:ascii="Times New Roman" w:hAnsi="Times New Roman" w:cs="Times New Roman"/>
        </w:rPr>
        <w:t xml:space="preserve">. Some of the information are presented in an ordinal way such as year and count data. </w:t>
      </w:r>
      <w:r w:rsidR="00016218">
        <w:rPr>
          <w:rFonts w:ascii="Times New Roman" w:hAnsi="Times New Roman" w:cs="Times New Roman"/>
        </w:rPr>
        <w:t>Additional data</w:t>
      </w:r>
      <w:r w:rsidR="00667332">
        <w:rPr>
          <w:rFonts w:ascii="Times New Roman" w:hAnsi="Times New Roman" w:cs="Times New Roman"/>
        </w:rPr>
        <w:t xml:space="preserve"> </w:t>
      </w:r>
      <w:r w:rsidR="00016218">
        <w:rPr>
          <w:rFonts w:ascii="Times New Roman" w:hAnsi="Times New Roman" w:cs="Times New Roman"/>
        </w:rPr>
        <w:t>for Isotype are manually created using data based on news of Straits Time (2020).</w:t>
      </w:r>
    </w:p>
    <w:p w14:paraId="037324F5" w14:textId="659569CA" w:rsidR="00D356F7" w:rsidRPr="009E39B3" w:rsidRDefault="00D356F7" w:rsidP="00A87410">
      <w:pPr>
        <w:jc w:val="both"/>
        <w:rPr>
          <w:rFonts w:ascii="Times New Roman" w:hAnsi="Times New Roman" w:cs="Times New Roman"/>
        </w:rPr>
      </w:pPr>
    </w:p>
    <w:p w14:paraId="30085D2D" w14:textId="19881035" w:rsidR="003E5E69" w:rsidRPr="009E39B3" w:rsidRDefault="00B573F1" w:rsidP="00A87410">
      <w:pPr>
        <w:jc w:val="both"/>
        <w:rPr>
          <w:rFonts w:ascii="Times New Roman" w:hAnsi="Times New Roman" w:cs="Times New Roman"/>
          <w:b/>
          <w:bCs/>
          <w:sz w:val="28"/>
          <w:szCs w:val="28"/>
        </w:rPr>
      </w:pPr>
      <w:r w:rsidRPr="009E39B3">
        <w:rPr>
          <w:rFonts w:ascii="Times New Roman" w:hAnsi="Times New Roman" w:cs="Times New Roman"/>
          <w:b/>
          <w:bCs/>
          <w:sz w:val="28"/>
          <w:szCs w:val="28"/>
        </w:rPr>
        <w:t xml:space="preserve">Why and </w:t>
      </w:r>
      <w:r w:rsidR="00334DB5" w:rsidRPr="009E39B3">
        <w:rPr>
          <w:rFonts w:ascii="Times New Roman" w:hAnsi="Times New Roman" w:cs="Times New Roman"/>
          <w:b/>
          <w:bCs/>
          <w:sz w:val="28"/>
          <w:szCs w:val="28"/>
        </w:rPr>
        <w:t>How</w:t>
      </w:r>
    </w:p>
    <w:p w14:paraId="6ED7E6B9" w14:textId="2919F8BB" w:rsidR="00B573F1" w:rsidRPr="009E39B3" w:rsidRDefault="008F71DA" w:rsidP="00A87410">
      <w:pPr>
        <w:pStyle w:val="ListParagraph"/>
        <w:numPr>
          <w:ilvl w:val="0"/>
          <w:numId w:val="1"/>
        </w:numPr>
        <w:jc w:val="both"/>
        <w:rPr>
          <w:rFonts w:ascii="Times New Roman" w:hAnsi="Times New Roman" w:cs="Times New Roman"/>
        </w:rPr>
      </w:pPr>
      <w:r>
        <w:rPr>
          <w:rFonts w:ascii="Times New Roman" w:hAnsi="Times New Roman" w:cs="Times New Roman"/>
        </w:rPr>
        <w:t>Public Transport Usage</w:t>
      </w:r>
    </w:p>
    <w:p w14:paraId="2AB18303" w14:textId="74E01EE0" w:rsidR="00AC74E4" w:rsidRDefault="00B573F1" w:rsidP="00AF3CD2">
      <w:pPr>
        <w:ind w:left="360"/>
        <w:jc w:val="both"/>
        <w:rPr>
          <w:rFonts w:ascii="Times New Roman" w:hAnsi="Times New Roman" w:cs="Times New Roman"/>
        </w:rPr>
      </w:pPr>
      <w:r w:rsidRPr="009E39B3">
        <w:rPr>
          <w:rFonts w:ascii="Times New Roman" w:hAnsi="Times New Roman" w:cs="Times New Roman"/>
        </w:rPr>
        <w:t xml:space="preserve">As to the introduction of the topic on </w:t>
      </w:r>
      <w:r w:rsidR="008F71DA">
        <w:rPr>
          <w:rFonts w:ascii="Times New Roman" w:hAnsi="Times New Roman" w:cs="Times New Roman"/>
        </w:rPr>
        <w:t>the country’s public transport system,</w:t>
      </w:r>
      <w:r w:rsidRPr="009E39B3">
        <w:rPr>
          <w:rFonts w:ascii="Times New Roman" w:hAnsi="Times New Roman" w:cs="Times New Roman"/>
        </w:rPr>
        <w:t xml:space="preserve"> we could assess the</w:t>
      </w:r>
      <w:r w:rsidR="008F71DA">
        <w:rPr>
          <w:rFonts w:ascii="Times New Roman" w:hAnsi="Times New Roman" w:cs="Times New Roman"/>
        </w:rPr>
        <w:t xml:space="preserve"> significancy</w:t>
      </w:r>
      <w:r w:rsidRPr="009E39B3">
        <w:rPr>
          <w:rFonts w:ascii="Times New Roman" w:hAnsi="Times New Roman" w:cs="Times New Roman"/>
        </w:rPr>
        <w:t xml:space="preserve"> based on the </w:t>
      </w:r>
      <w:r w:rsidR="00AC74E4">
        <w:rPr>
          <w:rFonts w:ascii="Times New Roman" w:hAnsi="Times New Roman" w:cs="Times New Roman"/>
        </w:rPr>
        <w:t xml:space="preserve">qualitative attribute of the count of </w:t>
      </w:r>
      <w:r w:rsidR="008F71DA">
        <w:rPr>
          <w:rFonts w:ascii="Times New Roman" w:hAnsi="Times New Roman" w:cs="Times New Roman"/>
        </w:rPr>
        <w:t xml:space="preserve">average riders of public transport users regarding different type of transportation available, in this case MRT, LRT, Bus, and taxi. </w:t>
      </w:r>
      <w:r w:rsidR="00D208F2">
        <w:rPr>
          <w:rFonts w:ascii="Times New Roman" w:hAnsi="Times New Roman" w:cs="Times New Roman"/>
        </w:rPr>
        <w:t xml:space="preserve">Colour are used to </w:t>
      </w:r>
      <w:r w:rsidR="008F71DA">
        <w:rPr>
          <w:rFonts w:ascii="Times New Roman" w:hAnsi="Times New Roman" w:cs="Times New Roman"/>
        </w:rPr>
        <w:t>categorise each rider to different mode of transport</w:t>
      </w:r>
      <w:r w:rsidR="001B0CF6">
        <w:rPr>
          <w:rFonts w:ascii="Times New Roman" w:hAnsi="Times New Roman" w:cs="Times New Roman"/>
        </w:rPr>
        <w:t xml:space="preserve"> as seen on the Figure 1</w:t>
      </w:r>
      <w:r w:rsidR="008F71DA">
        <w:rPr>
          <w:rFonts w:ascii="Times New Roman" w:hAnsi="Times New Roman" w:cs="Times New Roman"/>
        </w:rPr>
        <w:t xml:space="preserve">. </w:t>
      </w:r>
      <w:r w:rsidR="00C707F0">
        <w:rPr>
          <w:rFonts w:ascii="Times New Roman" w:hAnsi="Times New Roman" w:cs="Times New Roman"/>
        </w:rPr>
        <w:t>Filter function is available for user to use select specific type of transportation.</w:t>
      </w:r>
    </w:p>
    <w:p w14:paraId="115EF9F2" w14:textId="77777777" w:rsidR="008F71DA" w:rsidRPr="009E39B3" w:rsidRDefault="008F71DA" w:rsidP="00C707F0">
      <w:pPr>
        <w:jc w:val="both"/>
        <w:rPr>
          <w:rFonts w:ascii="Times New Roman" w:hAnsi="Times New Roman" w:cs="Times New Roman"/>
        </w:rPr>
      </w:pPr>
    </w:p>
    <w:p w14:paraId="78A76556" w14:textId="7EA6EA1F" w:rsidR="005824EF" w:rsidRPr="008F71DA" w:rsidRDefault="008F71DA" w:rsidP="008F71DA">
      <w:pPr>
        <w:ind w:left="360"/>
        <w:jc w:val="center"/>
        <w:rPr>
          <w:rFonts w:ascii="Times New Roman" w:hAnsi="Times New Roman" w:cs="Times New Roman"/>
        </w:rPr>
      </w:pPr>
      <w:r>
        <w:rPr>
          <w:rFonts w:ascii="Times New Roman" w:hAnsi="Times New Roman" w:cs="Times New Roman"/>
          <w:noProof/>
        </w:rPr>
        <w:drawing>
          <wp:inline distT="0" distB="0" distL="0" distR="0" wp14:anchorId="36E2F9BD" wp14:editId="04E4CED2">
            <wp:extent cx="3210412" cy="17553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51243" cy="1777630"/>
                    </a:xfrm>
                    <a:prstGeom prst="rect">
                      <a:avLst/>
                    </a:prstGeom>
                  </pic:spPr>
                </pic:pic>
              </a:graphicData>
            </a:graphic>
          </wp:inline>
        </w:drawing>
      </w:r>
    </w:p>
    <w:p w14:paraId="7DB41F12" w14:textId="77777777" w:rsidR="008F71DA" w:rsidRDefault="008F71DA" w:rsidP="00B222A1">
      <w:pPr>
        <w:ind w:left="360"/>
        <w:jc w:val="center"/>
        <w:rPr>
          <w:rFonts w:ascii="Times New Roman" w:hAnsi="Times New Roman" w:cs="Times New Roman"/>
          <w:color w:val="7F7F7F" w:themeColor="text1" w:themeTint="80"/>
          <w:sz w:val="20"/>
          <w:szCs w:val="20"/>
        </w:rPr>
      </w:pPr>
    </w:p>
    <w:p w14:paraId="4A4A0860" w14:textId="1E960E6D" w:rsidR="00B222A1" w:rsidRPr="009E39B3" w:rsidRDefault="00B222A1" w:rsidP="00B222A1">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1: </w:t>
      </w:r>
      <w:r w:rsidR="008F71DA">
        <w:rPr>
          <w:rFonts w:ascii="Times New Roman" w:hAnsi="Times New Roman" w:cs="Times New Roman"/>
          <w:color w:val="7F7F7F" w:themeColor="text1" w:themeTint="80"/>
          <w:sz w:val="20"/>
          <w:szCs w:val="20"/>
        </w:rPr>
        <w:t>Singapore’s Public Transport Average Riders</w:t>
      </w:r>
    </w:p>
    <w:p w14:paraId="3E47B77A" w14:textId="77777777" w:rsidR="00B222A1" w:rsidRPr="009E39B3" w:rsidRDefault="00B222A1" w:rsidP="005824EF">
      <w:pPr>
        <w:ind w:left="360"/>
        <w:rPr>
          <w:rFonts w:ascii="Times New Roman" w:hAnsi="Times New Roman" w:cs="Times New Roman"/>
        </w:rPr>
      </w:pPr>
    </w:p>
    <w:p w14:paraId="6CCD5221" w14:textId="30A915D1" w:rsidR="005824EF" w:rsidRPr="009E39B3" w:rsidRDefault="00091FDF" w:rsidP="005824EF">
      <w:pPr>
        <w:pStyle w:val="ListParagraph"/>
        <w:numPr>
          <w:ilvl w:val="0"/>
          <w:numId w:val="1"/>
        </w:numPr>
        <w:rPr>
          <w:rFonts w:ascii="Times New Roman" w:hAnsi="Times New Roman" w:cs="Times New Roman"/>
        </w:rPr>
      </w:pPr>
      <w:r>
        <w:rPr>
          <w:rFonts w:ascii="Times New Roman" w:hAnsi="Times New Roman" w:cs="Times New Roman"/>
        </w:rPr>
        <w:t>Average Travel Distance for each Mode of Transport</w:t>
      </w:r>
    </w:p>
    <w:p w14:paraId="36672EC4" w14:textId="70DA6585" w:rsidR="008F71DA" w:rsidRDefault="008F71DA" w:rsidP="00D208F2">
      <w:pPr>
        <w:ind w:left="360"/>
        <w:jc w:val="both"/>
        <w:rPr>
          <w:rFonts w:ascii="Times New Roman" w:hAnsi="Times New Roman" w:cs="Times New Roman"/>
        </w:rPr>
      </w:pPr>
      <w:r>
        <w:rPr>
          <w:rFonts w:ascii="Times New Roman" w:hAnsi="Times New Roman" w:cs="Times New Roman"/>
        </w:rPr>
        <w:t xml:space="preserve">Line chart is used </w:t>
      </w:r>
      <w:r w:rsidR="001B0CF6">
        <w:rPr>
          <w:rFonts w:ascii="Times New Roman" w:hAnsi="Times New Roman" w:cs="Times New Roman"/>
        </w:rPr>
        <w:t xml:space="preserve">in Figure 2 </w:t>
      </w:r>
      <w:r>
        <w:rPr>
          <w:rFonts w:ascii="Times New Roman" w:hAnsi="Times New Roman" w:cs="Times New Roman"/>
        </w:rPr>
        <w:t xml:space="preserve">to easily capture the changes happened over time on the average travel distance made by passenger for each different type of transportation. </w:t>
      </w:r>
      <w:proofErr w:type="spellStart"/>
      <w:r>
        <w:rPr>
          <w:rFonts w:ascii="Times New Roman" w:hAnsi="Times New Roman" w:cs="Times New Roman"/>
        </w:rPr>
        <w:t>Color</w:t>
      </w:r>
      <w:proofErr w:type="spellEnd"/>
      <w:r>
        <w:rPr>
          <w:rFonts w:ascii="Times New Roman" w:hAnsi="Times New Roman" w:cs="Times New Roman"/>
        </w:rPr>
        <w:t xml:space="preserve"> is used consistently to represent the different mode of transport as a categorical variable. Y axis would be the average travel distance in </w:t>
      </w:r>
      <w:r w:rsidR="00213539">
        <w:rPr>
          <w:rFonts w:ascii="Times New Roman" w:hAnsi="Times New Roman" w:cs="Times New Roman"/>
        </w:rPr>
        <w:t>kilometres</w:t>
      </w:r>
      <w:r>
        <w:rPr>
          <w:rFonts w:ascii="Times New Roman" w:hAnsi="Times New Roman" w:cs="Times New Roman"/>
        </w:rPr>
        <w:t xml:space="preserve"> as quantitative attributes. Interactive slider and filter drop down menu are available for user to</w:t>
      </w:r>
      <w:r w:rsidR="000D3973">
        <w:rPr>
          <w:rFonts w:ascii="Times New Roman" w:hAnsi="Times New Roman" w:cs="Times New Roman"/>
        </w:rPr>
        <w:t xml:space="preserve"> further analyse the data </w:t>
      </w:r>
      <w:r w:rsidR="00C81943">
        <w:rPr>
          <w:rFonts w:ascii="Times New Roman" w:hAnsi="Times New Roman" w:cs="Times New Roman"/>
        </w:rPr>
        <w:t>type and starting year</w:t>
      </w:r>
      <w:r w:rsidR="000D3973">
        <w:rPr>
          <w:rFonts w:ascii="Times New Roman" w:hAnsi="Times New Roman" w:cs="Times New Roman"/>
        </w:rPr>
        <w:t>.</w:t>
      </w:r>
    </w:p>
    <w:p w14:paraId="7EE48150" w14:textId="3CC014AD" w:rsidR="008F71DA" w:rsidRDefault="008F71DA" w:rsidP="00091FDF">
      <w:pPr>
        <w:ind w:left="360"/>
        <w:jc w:val="center"/>
        <w:rPr>
          <w:rFonts w:ascii="Times New Roman" w:hAnsi="Times New Roman" w:cs="Times New Roman"/>
        </w:rPr>
      </w:pPr>
      <w:r>
        <w:rPr>
          <w:rFonts w:ascii="Times New Roman" w:hAnsi="Times New Roman" w:cs="Times New Roman"/>
          <w:noProof/>
        </w:rPr>
        <w:lastRenderedPageBreak/>
        <w:drawing>
          <wp:inline distT="0" distB="0" distL="0" distR="0" wp14:anchorId="4903AD82" wp14:editId="5B073B94">
            <wp:extent cx="2990155" cy="1701466"/>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6225" cy="1727681"/>
                    </a:xfrm>
                    <a:prstGeom prst="rect">
                      <a:avLst/>
                    </a:prstGeom>
                  </pic:spPr>
                </pic:pic>
              </a:graphicData>
            </a:graphic>
          </wp:inline>
        </w:drawing>
      </w:r>
    </w:p>
    <w:p w14:paraId="2FE5FBDA" w14:textId="77777777" w:rsidR="00091FDF" w:rsidRPr="009E39B3" w:rsidRDefault="00091FDF" w:rsidP="00091FDF">
      <w:pPr>
        <w:ind w:left="360"/>
        <w:jc w:val="center"/>
        <w:rPr>
          <w:rFonts w:ascii="Times New Roman" w:hAnsi="Times New Roman" w:cs="Times New Roman"/>
        </w:rPr>
      </w:pPr>
    </w:p>
    <w:p w14:paraId="3190AA9F" w14:textId="3E6CEEC3" w:rsidR="00B222A1" w:rsidRPr="009E39B3" w:rsidRDefault="00B222A1" w:rsidP="00B222A1">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2: </w:t>
      </w:r>
      <w:r w:rsidR="008F71DA">
        <w:rPr>
          <w:rFonts w:ascii="Times New Roman" w:hAnsi="Times New Roman" w:cs="Times New Roman"/>
          <w:color w:val="7F7F7F" w:themeColor="text1" w:themeTint="80"/>
          <w:sz w:val="20"/>
          <w:szCs w:val="20"/>
        </w:rPr>
        <w:t>Line chart of average travel distance by each mode of transportation from 2004-2014</w:t>
      </w:r>
    </w:p>
    <w:p w14:paraId="33BBACE6" w14:textId="77777777" w:rsidR="00B222A1" w:rsidRPr="00091FDF" w:rsidRDefault="00B222A1" w:rsidP="00091FDF">
      <w:pPr>
        <w:rPr>
          <w:rFonts w:ascii="Times New Roman" w:hAnsi="Times New Roman" w:cs="Times New Roman"/>
        </w:rPr>
      </w:pPr>
    </w:p>
    <w:p w14:paraId="03C00F02" w14:textId="48E48B78" w:rsidR="00091FDF" w:rsidRDefault="00091FDF" w:rsidP="00AF3CD2">
      <w:pPr>
        <w:pStyle w:val="ListParagraph"/>
        <w:numPr>
          <w:ilvl w:val="0"/>
          <w:numId w:val="1"/>
        </w:numPr>
        <w:jc w:val="both"/>
        <w:rPr>
          <w:rFonts w:ascii="Times New Roman" w:hAnsi="Times New Roman" w:cs="Times New Roman"/>
        </w:rPr>
      </w:pPr>
      <w:r>
        <w:rPr>
          <w:rFonts w:ascii="Times New Roman" w:hAnsi="Times New Roman" w:cs="Times New Roman"/>
        </w:rPr>
        <w:t xml:space="preserve">Bump Chart </w:t>
      </w:r>
    </w:p>
    <w:p w14:paraId="77CC2196" w14:textId="77777777" w:rsidR="00C707F0" w:rsidRDefault="00091FDF" w:rsidP="00C707F0">
      <w:pPr>
        <w:pStyle w:val="ListParagraph"/>
        <w:jc w:val="both"/>
        <w:rPr>
          <w:rFonts w:ascii="Times New Roman" w:hAnsi="Times New Roman" w:cs="Times New Roman"/>
        </w:rPr>
      </w:pPr>
      <w:r>
        <w:rPr>
          <w:rFonts w:ascii="Times New Roman" w:hAnsi="Times New Roman" w:cs="Times New Roman"/>
        </w:rPr>
        <w:t>Visualises the average distance changes ove</w:t>
      </w:r>
      <w:r w:rsidR="00C707F0">
        <w:rPr>
          <w:rFonts w:ascii="Times New Roman" w:hAnsi="Times New Roman" w:cs="Times New Roman"/>
        </w:rPr>
        <w:t>rtime</w:t>
      </w:r>
      <w:r>
        <w:rPr>
          <w:rFonts w:ascii="Times New Roman" w:hAnsi="Times New Roman" w:cs="Times New Roman"/>
        </w:rPr>
        <w:t xml:space="preserve">, whether an increase or decrease in travel distance are being </w:t>
      </w:r>
      <w:r w:rsidR="00C707F0">
        <w:rPr>
          <w:rFonts w:ascii="Times New Roman" w:hAnsi="Times New Roman" w:cs="Times New Roman"/>
        </w:rPr>
        <w:t>observed across the country</w:t>
      </w:r>
      <w:r>
        <w:rPr>
          <w:rFonts w:ascii="Times New Roman" w:hAnsi="Times New Roman" w:cs="Times New Roman"/>
        </w:rPr>
        <w:t xml:space="preserve">. </w:t>
      </w:r>
      <w:r w:rsidR="00C707F0">
        <w:rPr>
          <w:rFonts w:ascii="Times New Roman" w:hAnsi="Times New Roman" w:cs="Times New Roman"/>
        </w:rPr>
        <w:t>Bump chart (Figure 3) allows user to capture the change easier, with a straightforward indicator of increase or decrease line chart with point on each year.</w:t>
      </w:r>
    </w:p>
    <w:p w14:paraId="1BD02188" w14:textId="77777777" w:rsidR="00091FDF" w:rsidRPr="00C707F0" w:rsidRDefault="00091FDF" w:rsidP="00C707F0">
      <w:pPr>
        <w:jc w:val="both"/>
        <w:rPr>
          <w:rFonts w:ascii="Times New Roman" w:hAnsi="Times New Roman" w:cs="Times New Roman"/>
        </w:rPr>
      </w:pPr>
    </w:p>
    <w:p w14:paraId="058FC331" w14:textId="24FBAD38" w:rsidR="00091FDF" w:rsidRDefault="00091FDF" w:rsidP="00091FDF">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6B6CB47D" wp14:editId="10687EAF">
            <wp:extent cx="3022600"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3022600" cy="2324100"/>
                    </a:xfrm>
                    <a:prstGeom prst="rect">
                      <a:avLst/>
                    </a:prstGeom>
                  </pic:spPr>
                </pic:pic>
              </a:graphicData>
            </a:graphic>
          </wp:inline>
        </w:drawing>
      </w:r>
    </w:p>
    <w:p w14:paraId="6630FAB5" w14:textId="77777777" w:rsidR="00091FDF" w:rsidRDefault="00091FDF" w:rsidP="00091FDF">
      <w:pPr>
        <w:pStyle w:val="ListParagraph"/>
        <w:jc w:val="center"/>
        <w:rPr>
          <w:rFonts w:ascii="Times New Roman" w:hAnsi="Times New Roman" w:cs="Times New Roman"/>
        </w:rPr>
      </w:pPr>
    </w:p>
    <w:p w14:paraId="123CC23F" w14:textId="30F6CB38" w:rsidR="00091FDF" w:rsidRPr="009E39B3" w:rsidRDefault="00091FDF" w:rsidP="00091FDF">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w:t>
      </w:r>
      <w:r>
        <w:rPr>
          <w:rFonts w:ascii="Times New Roman" w:hAnsi="Times New Roman" w:cs="Times New Roman"/>
          <w:color w:val="7F7F7F" w:themeColor="text1" w:themeTint="80"/>
          <w:sz w:val="20"/>
          <w:szCs w:val="20"/>
        </w:rPr>
        <w:t>3</w:t>
      </w:r>
      <w:r w:rsidRPr="009E39B3">
        <w:rPr>
          <w:rFonts w:ascii="Times New Roman" w:hAnsi="Times New Roman" w:cs="Times New Roman"/>
          <w:color w:val="7F7F7F" w:themeColor="text1" w:themeTint="80"/>
          <w:sz w:val="20"/>
          <w:szCs w:val="20"/>
        </w:rPr>
        <w:t xml:space="preserve">: </w:t>
      </w:r>
      <w:r>
        <w:rPr>
          <w:rFonts w:ascii="Times New Roman" w:hAnsi="Times New Roman" w:cs="Times New Roman"/>
          <w:color w:val="7F7F7F" w:themeColor="text1" w:themeTint="80"/>
          <w:sz w:val="20"/>
          <w:szCs w:val="20"/>
        </w:rPr>
        <w:t>Bump chart of average commute distance within the year of 2004-2014</w:t>
      </w:r>
    </w:p>
    <w:p w14:paraId="0DC10B22" w14:textId="77777777" w:rsidR="00091FDF" w:rsidRDefault="00091FDF" w:rsidP="00091FDF">
      <w:pPr>
        <w:pStyle w:val="ListParagraph"/>
        <w:jc w:val="center"/>
        <w:rPr>
          <w:rFonts w:ascii="Times New Roman" w:hAnsi="Times New Roman" w:cs="Times New Roman"/>
        </w:rPr>
      </w:pPr>
    </w:p>
    <w:p w14:paraId="07CB1546" w14:textId="77777777" w:rsidR="00091FDF" w:rsidRDefault="00091FDF" w:rsidP="00091FDF">
      <w:pPr>
        <w:pStyle w:val="ListParagraph"/>
        <w:jc w:val="both"/>
        <w:rPr>
          <w:rFonts w:ascii="Times New Roman" w:hAnsi="Times New Roman" w:cs="Times New Roman"/>
        </w:rPr>
      </w:pPr>
    </w:p>
    <w:p w14:paraId="303356EF" w14:textId="07301530" w:rsidR="00091FDF" w:rsidRDefault="00091FDF" w:rsidP="00AF3CD2">
      <w:pPr>
        <w:pStyle w:val="ListParagraph"/>
        <w:numPr>
          <w:ilvl w:val="0"/>
          <w:numId w:val="1"/>
        </w:numPr>
        <w:jc w:val="both"/>
        <w:rPr>
          <w:rFonts w:ascii="Times New Roman" w:hAnsi="Times New Roman" w:cs="Times New Roman"/>
        </w:rPr>
      </w:pPr>
      <w:r>
        <w:rPr>
          <w:rFonts w:ascii="Times New Roman" w:hAnsi="Times New Roman" w:cs="Times New Roman"/>
        </w:rPr>
        <w:t>Isotype</w:t>
      </w:r>
    </w:p>
    <w:p w14:paraId="5AA97906" w14:textId="5B3A38A4" w:rsidR="00091FDF" w:rsidRDefault="00091FDF" w:rsidP="00091FDF">
      <w:pPr>
        <w:pStyle w:val="ListParagraph"/>
        <w:jc w:val="both"/>
        <w:rPr>
          <w:rFonts w:ascii="Times New Roman" w:hAnsi="Times New Roman" w:cs="Times New Roman"/>
        </w:rPr>
      </w:pPr>
      <w:r>
        <w:rPr>
          <w:rFonts w:ascii="Times New Roman" w:hAnsi="Times New Roman" w:cs="Times New Roman"/>
        </w:rPr>
        <w:t xml:space="preserve">Simple illustration of car to represent private transportation and train as a </w:t>
      </w:r>
      <w:r w:rsidR="001B0CF6">
        <w:rPr>
          <w:rFonts w:ascii="Times New Roman" w:hAnsi="Times New Roman" w:cs="Times New Roman"/>
        </w:rPr>
        <w:t>public transport has uniquely represent that 6/10 worker in Singapore use public transport to commute in 2020</w:t>
      </w:r>
      <w:r w:rsidR="00740ED3">
        <w:rPr>
          <w:rFonts w:ascii="Times New Roman" w:hAnsi="Times New Roman" w:cs="Times New Roman"/>
        </w:rPr>
        <w:t xml:space="preserve"> (Auto, 2021)</w:t>
      </w:r>
      <w:r w:rsidR="001B0CF6">
        <w:rPr>
          <w:rFonts w:ascii="Times New Roman" w:hAnsi="Times New Roman" w:cs="Times New Roman"/>
        </w:rPr>
        <w:t xml:space="preserve">. </w:t>
      </w:r>
      <w:r w:rsidR="000B3D65">
        <w:rPr>
          <w:rFonts w:ascii="Times New Roman" w:hAnsi="Times New Roman" w:cs="Times New Roman"/>
        </w:rPr>
        <w:t xml:space="preserve">Figure 4 uses </w:t>
      </w:r>
      <w:r w:rsidR="001B0CF6">
        <w:rPr>
          <w:rFonts w:ascii="Times New Roman" w:hAnsi="Times New Roman" w:cs="Times New Roman"/>
        </w:rPr>
        <w:t xml:space="preserve">emoji </w:t>
      </w:r>
      <w:r w:rsidR="000B3D65">
        <w:rPr>
          <w:rFonts w:ascii="Times New Roman" w:hAnsi="Times New Roman" w:cs="Times New Roman"/>
        </w:rPr>
        <w:t xml:space="preserve">as its mark </w:t>
      </w:r>
      <w:r w:rsidR="001B0CF6">
        <w:rPr>
          <w:rFonts w:ascii="Times New Roman" w:hAnsi="Times New Roman" w:cs="Times New Roman"/>
        </w:rPr>
        <w:t>to give the appeal to user.</w:t>
      </w:r>
    </w:p>
    <w:p w14:paraId="5E61E1DD" w14:textId="000EE8E5" w:rsidR="00091FDF" w:rsidRDefault="00091FDF" w:rsidP="00091FDF">
      <w:pPr>
        <w:pStyle w:val="ListParagraph"/>
        <w:jc w:val="center"/>
        <w:rPr>
          <w:rFonts w:ascii="Times New Roman" w:hAnsi="Times New Roman" w:cs="Times New Roman"/>
        </w:rPr>
      </w:pPr>
      <w:r>
        <w:rPr>
          <w:rFonts w:ascii="Times New Roman" w:hAnsi="Times New Roman" w:cs="Times New Roman"/>
          <w:noProof/>
        </w:rPr>
        <w:lastRenderedPageBreak/>
        <w:drawing>
          <wp:inline distT="0" distB="0" distL="0" distR="0" wp14:anchorId="5855DC7C" wp14:editId="70F87868">
            <wp:extent cx="2921000" cy="2260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2921000" cy="2260600"/>
                    </a:xfrm>
                    <a:prstGeom prst="rect">
                      <a:avLst/>
                    </a:prstGeom>
                  </pic:spPr>
                </pic:pic>
              </a:graphicData>
            </a:graphic>
          </wp:inline>
        </w:drawing>
      </w:r>
    </w:p>
    <w:p w14:paraId="57094553" w14:textId="77777777" w:rsidR="00091FDF" w:rsidRDefault="00091FDF" w:rsidP="00091FDF">
      <w:pPr>
        <w:pStyle w:val="ListParagraph"/>
        <w:jc w:val="center"/>
        <w:rPr>
          <w:rFonts w:ascii="Times New Roman" w:hAnsi="Times New Roman" w:cs="Times New Roman"/>
        </w:rPr>
      </w:pPr>
    </w:p>
    <w:p w14:paraId="74F4F9F5" w14:textId="512750E8" w:rsidR="00091FDF" w:rsidRPr="009E39B3" w:rsidRDefault="00091FDF" w:rsidP="00091FDF">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w:t>
      </w:r>
      <w:r w:rsidR="001B0CF6">
        <w:rPr>
          <w:rFonts w:ascii="Times New Roman" w:hAnsi="Times New Roman" w:cs="Times New Roman"/>
          <w:color w:val="7F7F7F" w:themeColor="text1" w:themeTint="80"/>
          <w:sz w:val="20"/>
          <w:szCs w:val="20"/>
        </w:rPr>
        <w:t>4</w:t>
      </w:r>
      <w:r w:rsidRPr="009E39B3">
        <w:rPr>
          <w:rFonts w:ascii="Times New Roman" w:hAnsi="Times New Roman" w:cs="Times New Roman"/>
          <w:color w:val="7F7F7F" w:themeColor="text1" w:themeTint="80"/>
          <w:sz w:val="20"/>
          <w:szCs w:val="20"/>
        </w:rPr>
        <w:t xml:space="preserve">: </w:t>
      </w:r>
      <w:r>
        <w:rPr>
          <w:rFonts w:ascii="Times New Roman" w:hAnsi="Times New Roman" w:cs="Times New Roman"/>
          <w:color w:val="7F7F7F" w:themeColor="text1" w:themeTint="80"/>
          <w:sz w:val="20"/>
          <w:szCs w:val="20"/>
        </w:rPr>
        <w:t>Bump chart of average commute distance within the year of 2004-2014</w:t>
      </w:r>
    </w:p>
    <w:p w14:paraId="1C5E9E8B" w14:textId="77777777" w:rsidR="00091FDF" w:rsidRDefault="00091FDF" w:rsidP="00091FDF">
      <w:pPr>
        <w:pStyle w:val="ListParagraph"/>
        <w:jc w:val="center"/>
        <w:rPr>
          <w:rFonts w:ascii="Times New Roman" w:hAnsi="Times New Roman" w:cs="Times New Roman"/>
        </w:rPr>
      </w:pPr>
    </w:p>
    <w:p w14:paraId="11134E69" w14:textId="77777777" w:rsidR="00091FDF" w:rsidRDefault="00091FDF" w:rsidP="00091FDF">
      <w:pPr>
        <w:pStyle w:val="ListParagraph"/>
        <w:jc w:val="both"/>
        <w:rPr>
          <w:rFonts w:ascii="Times New Roman" w:hAnsi="Times New Roman" w:cs="Times New Roman"/>
        </w:rPr>
      </w:pPr>
    </w:p>
    <w:p w14:paraId="6BA66313" w14:textId="77777777" w:rsidR="00091FDF" w:rsidRDefault="00091FDF" w:rsidP="00091FDF">
      <w:pPr>
        <w:pStyle w:val="ListParagraph"/>
        <w:numPr>
          <w:ilvl w:val="0"/>
          <w:numId w:val="1"/>
        </w:numPr>
        <w:jc w:val="both"/>
        <w:rPr>
          <w:rFonts w:ascii="Times New Roman" w:hAnsi="Times New Roman" w:cs="Times New Roman"/>
        </w:rPr>
      </w:pPr>
      <w:r>
        <w:rPr>
          <w:rFonts w:ascii="Times New Roman" w:hAnsi="Times New Roman" w:cs="Times New Roman"/>
        </w:rPr>
        <w:t>Average Bus Fleets vs Operating Routes</w:t>
      </w:r>
    </w:p>
    <w:p w14:paraId="6933B43B" w14:textId="77777777" w:rsidR="00091FDF" w:rsidRDefault="00091FDF" w:rsidP="00091FDF">
      <w:pPr>
        <w:pStyle w:val="ListParagraph"/>
        <w:jc w:val="both"/>
        <w:rPr>
          <w:rFonts w:ascii="Times New Roman" w:hAnsi="Times New Roman" w:cs="Times New Roman"/>
        </w:rPr>
      </w:pPr>
      <w:r>
        <w:rPr>
          <w:rFonts w:ascii="Times New Roman" w:hAnsi="Times New Roman" w:cs="Times New Roman"/>
        </w:rPr>
        <w:t xml:space="preserve">Moving to the next part of the visualisation, where we take a closer look into the road vehicle options of Bus and Taxis. This segment mainly demonstrates how the operation of bus lines are improved every year from year to year, with some interesting facts worth to analyse. </w:t>
      </w:r>
    </w:p>
    <w:p w14:paraId="7F961DA9" w14:textId="77777777" w:rsidR="00091FDF" w:rsidRDefault="00091FDF" w:rsidP="00091FDF">
      <w:pPr>
        <w:pStyle w:val="ListParagraph"/>
        <w:jc w:val="both"/>
        <w:rPr>
          <w:rFonts w:ascii="Times New Roman" w:hAnsi="Times New Roman" w:cs="Times New Roman"/>
        </w:rPr>
      </w:pPr>
    </w:p>
    <w:p w14:paraId="56D52C6B" w14:textId="148533D7" w:rsidR="00091FDF" w:rsidRPr="00A054B1" w:rsidRDefault="00091FDF" w:rsidP="00A054B1">
      <w:pPr>
        <w:pStyle w:val="ListParagraph"/>
        <w:jc w:val="both"/>
        <w:rPr>
          <w:rFonts w:ascii="Times New Roman" w:hAnsi="Times New Roman" w:cs="Times New Roman"/>
        </w:rPr>
      </w:pPr>
      <w:r>
        <w:rPr>
          <w:rFonts w:ascii="Times New Roman" w:hAnsi="Times New Roman" w:cs="Times New Roman"/>
        </w:rPr>
        <w:t>In this case, the double-sided bar chart compares the number of average bus fleets and the actual number of routes in operation during a particular year</w:t>
      </w:r>
      <w:r w:rsidR="000B3D65">
        <w:rPr>
          <w:rFonts w:ascii="Times New Roman" w:hAnsi="Times New Roman" w:cs="Times New Roman"/>
        </w:rPr>
        <w:t xml:space="preserve"> (Figure 6)</w:t>
      </w:r>
      <w:r>
        <w:rPr>
          <w:rFonts w:ascii="Times New Roman" w:hAnsi="Times New Roman" w:cs="Times New Roman"/>
        </w:rPr>
        <w:t xml:space="preserve">. </w:t>
      </w:r>
      <w:r w:rsidRPr="00A054B1">
        <w:rPr>
          <w:rFonts w:ascii="Times New Roman" w:hAnsi="Times New Roman" w:cs="Times New Roman"/>
        </w:rPr>
        <w:t xml:space="preserve">Both graphs, y axis contains the year as a nominal attribute, while x axis provides a quantitative measure of both different values of average fleets and number of operating routes. Highlighted value is being on the 2008, where adverse changes </w:t>
      </w:r>
      <w:r w:rsidR="00C81943" w:rsidRPr="00A054B1">
        <w:rPr>
          <w:rFonts w:ascii="Times New Roman" w:hAnsi="Times New Roman" w:cs="Times New Roman"/>
        </w:rPr>
        <w:t>occurred</w:t>
      </w:r>
      <w:r w:rsidRPr="00A054B1">
        <w:rPr>
          <w:rFonts w:ascii="Times New Roman" w:hAnsi="Times New Roman" w:cs="Times New Roman"/>
        </w:rPr>
        <w:t>.</w:t>
      </w:r>
    </w:p>
    <w:p w14:paraId="4B15E3F4" w14:textId="77777777" w:rsidR="00091FDF" w:rsidRPr="009E39B3" w:rsidRDefault="00091FDF" w:rsidP="00091FDF">
      <w:pPr>
        <w:pStyle w:val="ListParagraph"/>
        <w:rPr>
          <w:rFonts w:ascii="Times New Roman" w:hAnsi="Times New Roman" w:cs="Times New Roman"/>
        </w:rPr>
      </w:pPr>
    </w:p>
    <w:p w14:paraId="21D6F4BD" w14:textId="77777777" w:rsidR="00091FDF" w:rsidRPr="009E39B3" w:rsidRDefault="00091FDF" w:rsidP="00091FDF">
      <w:pPr>
        <w:pStyle w:val="ListParagraph"/>
        <w:jc w:val="center"/>
        <w:rPr>
          <w:rFonts w:ascii="Times New Roman" w:hAnsi="Times New Roman" w:cs="Times New Roman"/>
          <w:color w:val="7F7F7F" w:themeColor="text1" w:themeTint="80"/>
          <w:sz w:val="20"/>
          <w:szCs w:val="20"/>
        </w:rPr>
      </w:pPr>
      <w:r>
        <w:rPr>
          <w:rFonts w:ascii="Times New Roman" w:hAnsi="Times New Roman" w:cs="Times New Roman"/>
          <w:noProof/>
          <w:color w:val="7F7F7F" w:themeColor="text1" w:themeTint="80"/>
          <w:sz w:val="20"/>
          <w:szCs w:val="20"/>
        </w:rPr>
        <w:drawing>
          <wp:inline distT="0" distB="0" distL="0" distR="0" wp14:anchorId="4B853F1D" wp14:editId="51D316F2">
            <wp:extent cx="4775200" cy="22860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75200" cy="2286000"/>
                    </a:xfrm>
                    <a:prstGeom prst="rect">
                      <a:avLst/>
                    </a:prstGeom>
                  </pic:spPr>
                </pic:pic>
              </a:graphicData>
            </a:graphic>
          </wp:inline>
        </w:drawing>
      </w:r>
    </w:p>
    <w:p w14:paraId="4E77BC1E" w14:textId="77777777" w:rsidR="00091FDF" w:rsidRDefault="00091FDF" w:rsidP="00091FDF">
      <w:pPr>
        <w:pStyle w:val="ListParagraph"/>
        <w:jc w:val="center"/>
        <w:rPr>
          <w:rFonts w:ascii="Times New Roman" w:hAnsi="Times New Roman" w:cs="Times New Roman"/>
          <w:color w:val="7F7F7F" w:themeColor="text1" w:themeTint="80"/>
          <w:sz w:val="20"/>
          <w:szCs w:val="20"/>
        </w:rPr>
      </w:pPr>
    </w:p>
    <w:p w14:paraId="6278B359" w14:textId="7A72106C" w:rsidR="00091FDF" w:rsidRPr="009E39B3" w:rsidRDefault="00091FDF" w:rsidP="00091FDF">
      <w:pPr>
        <w:pStyle w:val="ListParagraph"/>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w:t>
      </w:r>
      <w:r w:rsidR="001B0CF6">
        <w:rPr>
          <w:rFonts w:ascii="Times New Roman" w:hAnsi="Times New Roman" w:cs="Times New Roman"/>
          <w:color w:val="7F7F7F" w:themeColor="text1" w:themeTint="80"/>
          <w:sz w:val="20"/>
          <w:szCs w:val="20"/>
        </w:rPr>
        <w:t>5</w:t>
      </w:r>
      <w:r w:rsidRPr="009E39B3">
        <w:rPr>
          <w:rFonts w:ascii="Times New Roman" w:hAnsi="Times New Roman" w:cs="Times New Roman"/>
          <w:color w:val="7F7F7F" w:themeColor="text1" w:themeTint="80"/>
          <w:sz w:val="20"/>
          <w:szCs w:val="20"/>
        </w:rPr>
        <w:t xml:space="preserve">: </w:t>
      </w:r>
      <w:r>
        <w:rPr>
          <w:rFonts w:ascii="Times New Roman" w:hAnsi="Times New Roman" w:cs="Times New Roman"/>
          <w:color w:val="7F7F7F" w:themeColor="text1" w:themeTint="80"/>
          <w:sz w:val="20"/>
          <w:szCs w:val="20"/>
        </w:rPr>
        <w:t>Average Bus Fleets vs Operational Bus Routes over the years</w:t>
      </w:r>
    </w:p>
    <w:p w14:paraId="73F07ADD" w14:textId="78AD344E" w:rsidR="00091FDF" w:rsidRDefault="00091FDF" w:rsidP="00091FDF">
      <w:pPr>
        <w:pStyle w:val="ListParagraph"/>
        <w:jc w:val="both"/>
        <w:rPr>
          <w:rFonts w:ascii="Times New Roman" w:hAnsi="Times New Roman" w:cs="Times New Roman"/>
        </w:rPr>
      </w:pPr>
    </w:p>
    <w:p w14:paraId="27BC822F" w14:textId="05DB03A5" w:rsidR="005E0D9D" w:rsidRDefault="005E0D9D" w:rsidP="00091FDF">
      <w:pPr>
        <w:pStyle w:val="ListParagraph"/>
        <w:jc w:val="both"/>
        <w:rPr>
          <w:rFonts w:ascii="Times New Roman" w:hAnsi="Times New Roman" w:cs="Times New Roman"/>
        </w:rPr>
      </w:pPr>
    </w:p>
    <w:p w14:paraId="3E2777C1" w14:textId="77777777" w:rsidR="005E0D9D" w:rsidRDefault="005E0D9D" w:rsidP="00091FDF">
      <w:pPr>
        <w:pStyle w:val="ListParagraph"/>
        <w:jc w:val="both"/>
        <w:rPr>
          <w:rFonts w:ascii="Times New Roman" w:hAnsi="Times New Roman" w:cs="Times New Roman"/>
        </w:rPr>
      </w:pPr>
    </w:p>
    <w:p w14:paraId="2AAAA0C1" w14:textId="3A537EC6" w:rsidR="00091FDF" w:rsidRDefault="00091FDF" w:rsidP="00AF3CD2">
      <w:pPr>
        <w:pStyle w:val="ListParagraph"/>
        <w:numPr>
          <w:ilvl w:val="0"/>
          <w:numId w:val="1"/>
        </w:numPr>
        <w:jc w:val="both"/>
        <w:rPr>
          <w:rFonts w:ascii="Times New Roman" w:hAnsi="Times New Roman" w:cs="Times New Roman"/>
        </w:rPr>
      </w:pPr>
      <w:r>
        <w:rPr>
          <w:rFonts w:ascii="Times New Roman" w:hAnsi="Times New Roman" w:cs="Times New Roman"/>
        </w:rPr>
        <w:t>Map of Bus Stops and MRT locations</w:t>
      </w:r>
    </w:p>
    <w:p w14:paraId="24DA0D81" w14:textId="3F7039B5" w:rsidR="005C5AB8" w:rsidRPr="009E39B3" w:rsidRDefault="004B502E" w:rsidP="00091FDF">
      <w:pPr>
        <w:pStyle w:val="ListParagraph"/>
        <w:jc w:val="both"/>
        <w:rPr>
          <w:rFonts w:ascii="Times New Roman" w:hAnsi="Times New Roman" w:cs="Times New Roman"/>
        </w:rPr>
      </w:pPr>
      <w:r>
        <w:rPr>
          <w:rFonts w:ascii="Times New Roman" w:hAnsi="Times New Roman" w:cs="Times New Roman"/>
        </w:rPr>
        <w:t xml:space="preserve">The visualisation depicts the distribution of public transport access for </w:t>
      </w:r>
      <w:r w:rsidR="005E0D9D">
        <w:rPr>
          <w:rFonts w:ascii="Times New Roman" w:hAnsi="Times New Roman" w:cs="Times New Roman"/>
        </w:rPr>
        <w:t>each</w:t>
      </w:r>
      <w:r>
        <w:rPr>
          <w:rFonts w:ascii="Times New Roman" w:hAnsi="Times New Roman" w:cs="Times New Roman"/>
        </w:rPr>
        <w:t xml:space="preserve"> </w:t>
      </w:r>
      <w:r w:rsidR="0057358D">
        <w:rPr>
          <w:rFonts w:ascii="Times New Roman" w:hAnsi="Times New Roman" w:cs="Times New Roman"/>
        </w:rPr>
        <w:t>type</w:t>
      </w:r>
      <w:r>
        <w:rPr>
          <w:rFonts w:ascii="Times New Roman" w:hAnsi="Times New Roman" w:cs="Times New Roman"/>
        </w:rPr>
        <w:t xml:space="preserve"> of transport. We could see that the distribution of bus stops is generally </w:t>
      </w:r>
      <w:r w:rsidR="0057358D">
        <w:rPr>
          <w:rFonts w:ascii="Times New Roman" w:hAnsi="Times New Roman" w:cs="Times New Roman"/>
        </w:rPr>
        <w:t xml:space="preserve">equally </w:t>
      </w:r>
      <w:r>
        <w:rPr>
          <w:rFonts w:ascii="Times New Roman" w:hAnsi="Times New Roman" w:cs="Times New Roman"/>
        </w:rPr>
        <w:t xml:space="preserve">spread </w:t>
      </w:r>
      <w:r w:rsidR="0057358D">
        <w:rPr>
          <w:rFonts w:ascii="Times New Roman" w:hAnsi="Times New Roman" w:cs="Times New Roman"/>
        </w:rPr>
        <w:t>out,</w:t>
      </w:r>
      <w:r>
        <w:rPr>
          <w:rFonts w:ascii="Times New Roman" w:hAnsi="Times New Roman" w:cs="Times New Roman"/>
        </w:rPr>
        <w:t xml:space="preserve"> while for LRT </w:t>
      </w:r>
      <w:r w:rsidR="0057358D">
        <w:rPr>
          <w:rFonts w:ascii="Times New Roman" w:hAnsi="Times New Roman" w:cs="Times New Roman"/>
        </w:rPr>
        <w:t xml:space="preserve">only have </w:t>
      </w:r>
      <w:r>
        <w:rPr>
          <w:rFonts w:ascii="Times New Roman" w:hAnsi="Times New Roman" w:cs="Times New Roman"/>
        </w:rPr>
        <w:t xml:space="preserve">few stops </w:t>
      </w:r>
      <w:r w:rsidR="0057358D">
        <w:rPr>
          <w:rFonts w:ascii="Times New Roman" w:hAnsi="Times New Roman" w:cs="Times New Roman"/>
        </w:rPr>
        <w:t>located</w:t>
      </w:r>
      <w:r>
        <w:rPr>
          <w:rFonts w:ascii="Times New Roman" w:hAnsi="Times New Roman" w:cs="Times New Roman"/>
        </w:rPr>
        <w:t xml:space="preserve"> mainly the north-east region. </w:t>
      </w:r>
    </w:p>
    <w:p w14:paraId="347CD85A" w14:textId="4C29E8BF" w:rsidR="004B502E" w:rsidRPr="005F4F1C" w:rsidRDefault="005C5AB8" w:rsidP="005F4F1C">
      <w:pPr>
        <w:ind w:left="709"/>
        <w:jc w:val="both"/>
        <w:rPr>
          <w:rFonts w:ascii="Times New Roman" w:hAnsi="Times New Roman" w:cs="Times New Roman"/>
        </w:rPr>
      </w:pPr>
      <w:r w:rsidRPr="005F4F1C">
        <w:rPr>
          <w:rFonts w:ascii="Times New Roman" w:hAnsi="Times New Roman" w:cs="Times New Roman"/>
        </w:rPr>
        <w:lastRenderedPageBreak/>
        <w:t>In this case</w:t>
      </w:r>
      <w:r w:rsidR="008A7C44" w:rsidRPr="005F4F1C">
        <w:rPr>
          <w:rFonts w:ascii="Times New Roman" w:hAnsi="Times New Roman" w:cs="Times New Roman"/>
        </w:rPr>
        <w:t xml:space="preserve">, </w:t>
      </w:r>
      <w:r w:rsidR="004B502E" w:rsidRPr="005F4F1C">
        <w:rPr>
          <w:rFonts w:ascii="Times New Roman" w:hAnsi="Times New Roman" w:cs="Times New Roman"/>
        </w:rPr>
        <w:t xml:space="preserve">data was mostly being categorical with a coordinate quantitative value in it that is being mapped to the </w:t>
      </w:r>
      <w:proofErr w:type="spellStart"/>
      <w:r w:rsidR="004B502E" w:rsidRPr="005F4F1C">
        <w:rPr>
          <w:rFonts w:ascii="Times New Roman" w:hAnsi="Times New Roman" w:cs="Times New Roman"/>
        </w:rPr>
        <w:t>topo-jason</w:t>
      </w:r>
      <w:proofErr w:type="spellEnd"/>
      <w:r w:rsidR="004B502E" w:rsidRPr="005F4F1C">
        <w:rPr>
          <w:rFonts w:ascii="Times New Roman" w:hAnsi="Times New Roman" w:cs="Times New Roman"/>
        </w:rPr>
        <w:t xml:space="preserve"> object. The colour </w:t>
      </w:r>
      <w:r w:rsidR="005F4F1C">
        <w:rPr>
          <w:rFonts w:ascii="Times New Roman" w:hAnsi="Times New Roman" w:cs="Times New Roman"/>
        </w:rPr>
        <w:t xml:space="preserve">represents type of transportation, equipped with zoom feature to allow user to focus more into a specific region of the country as suggested on Figure 6. </w:t>
      </w:r>
    </w:p>
    <w:p w14:paraId="17BADDE9" w14:textId="77777777" w:rsidR="00135E7B" w:rsidRPr="004B502E" w:rsidRDefault="00135E7B" w:rsidP="004B502E">
      <w:pPr>
        <w:jc w:val="both"/>
        <w:rPr>
          <w:rFonts w:ascii="Times New Roman" w:hAnsi="Times New Roman" w:cs="Times New Roman"/>
        </w:rPr>
      </w:pPr>
    </w:p>
    <w:p w14:paraId="5803EE9D" w14:textId="6C8D0467" w:rsidR="005C5AB8" w:rsidRPr="009E39B3" w:rsidRDefault="004B502E" w:rsidP="004B502E">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1D9BE83C" wp14:editId="14CD938C">
            <wp:extent cx="2200715" cy="1145953"/>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0610" cy="1224006"/>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339FBC49" wp14:editId="74DF208D">
            <wp:extent cx="2500568" cy="1137806"/>
            <wp:effectExtent l="0" t="0" r="1905" b="5715"/>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6611" cy="1199708"/>
                    </a:xfrm>
                    <a:prstGeom prst="rect">
                      <a:avLst/>
                    </a:prstGeom>
                  </pic:spPr>
                </pic:pic>
              </a:graphicData>
            </a:graphic>
          </wp:inline>
        </w:drawing>
      </w:r>
    </w:p>
    <w:p w14:paraId="67B814AB" w14:textId="77777777" w:rsidR="00091FDF" w:rsidRDefault="00091FDF" w:rsidP="0073331F">
      <w:pPr>
        <w:pStyle w:val="ListParagraph"/>
        <w:jc w:val="center"/>
        <w:rPr>
          <w:rFonts w:ascii="Times New Roman" w:hAnsi="Times New Roman" w:cs="Times New Roman"/>
          <w:color w:val="7F7F7F" w:themeColor="text1" w:themeTint="80"/>
          <w:sz w:val="20"/>
          <w:szCs w:val="20"/>
        </w:rPr>
      </w:pPr>
    </w:p>
    <w:p w14:paraId="15530707" w14:textId="126F44AE" w:rsidR="0073331F" w:rsidRPr="009E39B3" w:rsidRDefault="0073331F" w:rsidP="0073331F">
      <w:pPr>
        <w:pStyle w:val="ListParagraph"/>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Figure</w:t>
      </w:r>
      <w:r w:rsidR="00091FDF">
        <w:rPr>
          <w:rFonts w:ascii="Times New Roman" w:hAnsi="Times New Roman" w:cs="Times New Roman"/>
          <w:color w:val="7F7F7F" w:themeColor="text1" w:themeTint="80"/>
          <w:sz w:val="20"/>
          <w:szCs w:val="20"/>
        </w:rPr>
        <w:t xml:space="preserve"> </w:t>
      </w:r>
      <w:r w:rsidR="001B0CF6">
        <w:rPr>
          <w:rFonts w:ascii="Times New Roman" w:hAnsi="Times New Roman" w:cs="Times New Roman"/>
          <w:color w:val="7F7F7F" w:themeColor="text1" w:themeTint="80"/>
          <w:sz w:val="20"/>
          <w:szCs w:val="20"/>
        </w:rPr>
        <w:t>6</w:t>
      </w:r>
      <w:r w:rsidRPr="009E39B3">
        <w:rPr>
          <w:rFonts w:ascii="Times New Roman" w:hAnsi="Times New Roman" w:cs="Times New Roman"/>
          <w:color w:val="7F7F7F" w:themeColor="text1" w:themeTint="80"/>
          <w:sz w:val="20"/>
          <w:szCs w:val="20"/>
        </w:rPr>
        <w:t xml:space="preserve">: </w:t>
      </w:r>
      <w:r w:rsidR="004B502E">
        <w:rPr>
          <w:rFonts w:ascii="Times New Roman" w:hAnsi="Times New Roman" w:cs="Times New Roman"/>
          <w:color w:val="7F7F7F" w:themeColor="text1" w:themeTint="80"/>
          <w:sz w:val="20"/>
          <w:szCs w:val="20"/>
        </w:rPr>
        <w:t>Map projection of the location of public transport across the country (MRT, LRT, Bus)</w:t>
      </w:r>
    </w:p>
    <w:p w14:paraId="7AEC39B2" w14:textId="77777777" w:rsidR="0073331F" w:rsidRPr="009E39B3" w:rsidRDefault="0073331F" w:rsidP="0073331F">
      <w:pPr>
        <w:pStyle w:val="ListParagraph"/>
        <w:jc w:val="center"/>
        <w:rPr>
          <w:rFonts w:ascii="Times New Roman" w:hAnsi="Times New Roman" w:cs="Times New Roman"/>
          <w:color w:val="7F7F7F" w:themeColor="text1" w:themeTint="80"/>
          <w:sz w:val="20"/>
          <w:szCs w:val="20"/>
        </w:rPr>
      </w:pPr>
    </w:p>
    <w:p w14:paraId="064D48D7" w14:textId="26B80585" w:rsidR="00091FDF" w:rsidRPr="00091FDF" w:rsidRDefault="00091FDF" w:rsidP="00091FDF">
      <w:pPr>
        <w:pStyle w:val="ListParagraph"/>
        <w:numPr>
          <w:ilvl w:val="0"/>
          <w:numId w:val="1"/>
        </w:numPr>
        <w:jc w:val="both"/>
        <w:rPr>
          <w:rFonts w:ascii="Times New Roman" w:hAnsi="Times New Roman" w:cs="Times New Roman"/>
        </w:rPr>
      </w:pPr>
      <w:r>
        <w:rPr>
          <w:rFonts w:ascii="Times New Roman" w:hAnsi="Times New Roman" w:cs="Times New Roman"/>
        </w:rPr>
        <w:t>Donut Chart</w:t>
      </w:r>
    </w:p>
    <w:p w14:paraId="64B8B5DF" w14:textId="0B21E32F" w:rsidR="002D77FD" w:rsidRPr="002D77FD" w:rsidRDefault="002D77FD" w:rsidP="00B22D6F">
      <w:pPr>
        <w:pStyle w:val="ListParagraph"/>
        <w:jc w:val="both"/>
        <w:rPr>
          <w:rFonts w:ascii="Times New Roman" w:hAnsi="Times New Roman" w:cs="Times New Roman"/>
        </w:rPr>
      </w:pPr>
      <w:r>
        <w:rPr>
          <w:rFonts w:ascii="Times New Roman" w:hAnsi="Times New Roman" w:cs="Times New Roman"/>
        </w:rPr>
        <w:t xml:space="preserve">Donut chart is used </w:t>
      </w:r>
      <w:r w:rsidR="001B0CF6">
        <w:rPr>
          <w:rFonts w:ascii="Times New Roman" w:hAnsi="Times New Roman" w:cs="Times New Roman"/>
        </w:rPr>
        <w:t xml:space="preserve">in Figure 7 </w:t>
      </w:r>
      <w:r>
        <w:rPr>
          <w:rFonts w:ascii="Times New Roman" w:hAnsi="Times New Roman" w:cs="Times New Roman"/>
        </w:rPr>
        <w:t xml:space="preserve">to compare the number of stations of MRT and LRT, which in this case was proven to be significant. The colour signifies the MRT and LRT (categorical), while the size of the donut represents the proportion of stations count (quantitative attributes). Additional annotation was made in the centre of the donut to give a quick total of how many stations are there in the country. </w:t>
      </w:r>
    </w:p>
    <w:p w14:paraId="4E09A4E6" w14:textId="77777777" w:rsidR="004B502E" w:rsidRDefault="004B502E" w:rsidP="00135E7B">
      <w:pPr>
        <w:ind w:left="720"/>
        <w:jc w:val="both"/>
        <w:rPr>
          <w:rFonts w:ascii="Times New Roman" w:hAnsi="Times New Roman" w:cs="Times New Roman"/>
        </w:rPr>
      </w:pPr>
    </w:p>
    <w:p w14:paraId="60E12C78" w14:textId="3E9C69C8" w:rsidR="00FF133D" w:rsidRPr="009E39B3" w:rsidRDefault="004B502E" w:rsidP="004B502E">
      <w:pPr>
        <w:jc w:val="center"/>
        <w:rPr>
          <w:rFonts w:ascii="Times New Roman" w:hAnsi="Times New Roman" w:cs="Times New Roman"/>
        </w:rPr>
      </w:pPr>
      <w:r>
        <w:rPr>
          <w:rFonts w:ascii="Times New Roman" w:hAnsi="Times New Roman" w:cs="Times New Roman"/>
          <w:noProof/>
        </w:rPr>
        <w:drawing>
          <wp:inline distT="0" distB="0" distL="0" distR="0" wp14:anchorId="119303A3" wp14:editId="1683E024">
            <wp:extent cx="2375112" cy="20891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340" cy="2104257"/>
                    </a:xfrm>
                    <a:prstGeom prst="rect">
                      <a:avLst/>
                    </a:prstGeom>
                  </pic:spPr>
                </pic:pic>
              </a:graphicData>
            </a:graphic>
          </wp:inline>
        </w:drawing>
      </w:r>
    </w:p>
    <w:p w14:paraId="2C06B5F2" w14:textId="6307EADD" w:rsidR="0073331F" w:rsidRPr="009E39B3" w:rsidRDefault="0073331F" w:rsidP="0073331F">
      <w:pPr>
        <w:ind w:left="720"/>
        <w:jc w:val="center"/>
        <w:rPr>
          <w:rFonts w:ascii="Times New Roman" w:hAnsi="Times New Roman" w:cs="Times New Roman"/>
        </w:rPr>
      </w:pPr>
      <w:r w:rsidRPr="009E39B3">
        <w:rPr>
          <w:rFonts w:ascii="Times New Roman" w:hAnsi="Times New Roman" w:cs="Times New Roman"/>
        </w:rPr>
        <w:softHyphen/>
      </w:r>
      <w:r w:rsidRPr="009E39B3">
        <w:rPr>
          <w:rFonts w:ascii="Times New Roman" w:hAnsi="Times New Roman" w:cs="Times New Roman"/>
        </w:rPr>
        <w:softHyphen/>
      </w:r>
    </w:p>
    <w:p w14:paraId="5A6FFE12" w14:textId="15429754" w:rsidR="0073331F" w:rsidRPr="009E39B3" w:rsidRDefault="0073331F" w:rsidP="0073331F">
      <w:pPr>
        <w:ind w:left="72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w:t>
      </w:r>
      <w:r w:rsidR="001B0CF6">
        <w:rPr>
          <w:rFonts w:ascii="Times New Roman" w:hAnsi="Times New Roman" w:cs="Times New Roman"/>
          <w:color w:val="7F7F7F" w:themeColor="text1" w:themeTint="80"/>
          <w:sz w:val="20"/>
          <w:szCs w:val="20"/>
        </w:rPr>
        <w:t>7</w:t>
      </w:r>
      <w:r w:rsidRPr="009E39B3">
        <w:rPr>
          <w:rFonts w:ascii="Times New Roman" w:hAnsi="Times New Roman" w:cs="Times New Roman"/>
          <w:color w:val="7F7F7F" w:themeColor="text1" w:themeTint="80"/>
          <w:sz w:val="20"/>
          <w:szCs w:val="20"/>
        </w:rPr>
        <w:t xml:space="preserve">: </w:t>
      </w:r>
      <w:r w:rsidR="004B502E">
        <w:rPr>
          <w:rFonts w:ascii="Times New Roman" w:hAnsi="Times New Roman" w:cs="Times New Roman"/>
          <w:color w:val="7F7F7F" w:themeColor="text1" w:themeTint="80"/>
          <w:sz w:val="20"/>
          <w:szCs w:val="20"/>
        </w:rPr>
        <w:t>Proportion of number of MRT and LRT stations in 2017</w:t>
      </w:r>
    </w:p>
    <w:p w14:paraId="2269F634" w14:textId="5616EC06" w:rsidR="004B502E" w:rsidRDefault="00A054B1" w:rsidP="00A054B1">
      <w:pPr>
        <w:rPr>
          <w:rFonts w:ascii="Times New Roman" w:hAnsi="Times New Roman" w:cs="Times New Roman"/>
        </w:rPr>
      </w:pPr>
      <w:r>
        <w:rPr>
          <w:rFonts w:ascii="Times New Roman" w:hAnsi="Times New Roman" w:cs="Times New Roman"/>
        </w:rPr>
        <w:br w:type="page"/>
      </w:r>
    </w:p>
    <w:p w14:paraId="72A4B446" w14:textId="4E615C95" w:rsidR="004B502E" w:rsidRDefault="002D77FD" w:rsidP="004B502E">
      <w:pPr>
        <w:pStyle w:val="ListParagraph"/>
        <w:numPr>
          <w:ilvl w:val="0"/>
          <w:numId w:val="1"/>
        </w:numPr>
        <w:jc w:val="both"/>
        <w:rPr>
          <w:rFonts w:ascii="Times New Roman" w:hAnsi="Times New Roman" w:cs="Times New Roman"/>
        </w:rPr>
      </w:pPr>
      <w:r>
        <w:rPr>
          <w:rFonts w:ascii="Times New Roman" w:hAnsi="Times New Roman" w:cs="Times New Roman"/>
        </w:rPr>
        <w:lastRenderedPageBreak/>
        <w:t>The visualisation of the stacked bar chart is used to continue the storytelling part of the previous donut chart, given the number of station changes over the year. This provide user more information of how the railway line has been developed for the past years. Y axis being the quantitative attributes of the station count, while x spreads year as part of the categorical, ordinal attributes</w:t>
      </w:r>
      <w:r w:rsidR="001B0CF6">
        <w:rPr>
          <w:rFonts w:ascii="Times New Roman" w:hAnsi="Times New Roman" w:cs="Times New Roman"/>
        </w:rPr>
        <w:t xml:space="preserve"> (see Figure 8 below)</w:t>
      </w:r>
      <w:r>
        <w:rPr>
          <w:rFonts w:ascii="Times New Roman" w:hAnsi="Times New Roman" w:cs="Times New Roman"/>
        </w:rPr>
        <w:t xml:space="preserve">. </w:t>
      </w:r>
      <w:r w:rsidR="00B22D6F">
        <w:rPr>
          <w:rFonts w:ascii="Times New Roman" w:hAnsi="Times New Roman" w:cs="Times New Roman"/>
        </w:rPr>
        <w:t xml:space="preserve">Filter </w:t>
      </w:r>
      <w:r>
        <w:rPr>
          <w:rFonts w:ascii="Times New Roman" w:hAnsi="Times New Roman" w:cs="Times New Roman"/>
        </w:rPr>
        <w:t xml:space="preserve">is provided </w:t>
      </w:r>
      <w:r w:rsidR="00B22D6F">
        <w:rPr>
          <w:rFonts w:ascii="Times New Roman" w:hAnsi="Times New Roman" w:cs="Times New Roman"/>
        </w:rPr>
        <w:t xml:space="preserve">allowing user to </w:t>
      </w:r>
      <w:proofErr w:type="spellStart"/>
      <w:r>
        <w:rPr>
          <w:rFonts w:ascii="Times New Roman" w:hAnsi="Times New Roman" w:cs="Times New Roman"/>
        </w:rPr>
        <w:t>be</w:t>
      </w:r>
      <w:proofErr w:type="spellEnd"/>
      <w:r>
        <w:rPr>
          <w:rFonts w:ascii="Times New Roman" w:hAnsi="Times New Roman" w:cs="Times New Roman"/>
        </w:rPr>
        <w:t xml:space="preserve"> able to select a particular type of railway type to be displayed individually as a bar chart. Colour is used to differentiate the type of public transport selected.</w:t>
      </w:r>
    </w:p>
    <w:p w14:paraId="3B199AC8" w14:textId="77777777" w:rsidR="00091FDF" w:rsidRDefault="00091FDF" w:rsidP="00091FDF">
      <w:pPr>
        <w:pStyle w:val="ListParagraph"/>
        <w:jc w:val="both"/>
        <w:rPr>
          <w:rFonts w:ascii="Times New Roman" w:hAnsi="Times New Roman" w:cs="Times New Roman"/>
        </w:rPr>
      </w:pPr>
    </w:p>
    <w:p w14:paraId="5DF85440" w14:textId="2BA486B7" w:rsidR="004B502E" w:rsidRDefault="004B502E" w:rsidP="004B502E">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008FC490" wp14:editId="3C949853">
            <wp:extent cx="4806282" cy="174870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0725" cy="1779431"/>
                    </a:xfrm>
                    <a:prstGeom prst="rect">
                      <a:avLst/>
                    </a:prstGeom>
                  </pic:spPr>
                </pic:pic>
              </a:graphicData>
            </a:graphic>
          </wp:inline>
        </w:drawing>
      </w:r>
    </w:p>
    <w:p w14:paraId="61D0D6CC" w14:textId="77777777" w:rsidR="004B502E" w:rsidRPr="004B502E" w:rsidRDefault="004B502E" w:rsidP="004B502E">
      <w:pPr>
        <w:pStyle w:val="ListParagraph"/>
        <w:jc w:val="center"/>
        <w:rPr>
          <w:rFonts w:ascii="Times New Roman" w:hAnsi="Times New Roman" w:cs="Times New Roman"/>
        </w:rPr>
      </w:pPr>
    </w:p>
    <w:p w14:paraId="1213F257" w14:textId="36BCE44D" w:rsidR="004B502E" w:rsidRPr="009E39B3" w:rsidRDefault="004B502E" w:rsidP="004B502E">
      <w:pPr>
        <w:ind w:left="72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w:t>
      </w:r>
      <w:r w:rsidR="001B0CF6">
        <w:rPr>
          <w:rFonts w:ascii="Times New Roman" w:hAnsi="Times New Roman" w:cs="Times New Roman"/>
          <w:color w:val="7F7F7F" w:themeColor="text1" w:themeTint="80"/>
          <w:sz w:val="20"/>
          <w:szCs w:val="20"/>
        </w:rPr>
        <w:t>8</w:t>
      </w:r>
      <w:r w:rsidRPr="009E39B3">
        <w:rPr>
          <w:rFonts w:ascii="Times New Roman" w:hAnsi="Times New Roman" w:cs="Times New Roman"/>
          <w:color w:val="7F7F7F" w:themeColor="text1" w:themeTint="80"/>
          <w:sz w:val="20"/>
          <w:szCs w:val="20"/>
        </w:rPr>
        <w:t>:</w:t>
      </w:r>
      <w:r>
        <w:rPr>
          <w:rFonts w:ascii="Times New Roman" w:hAnsi="Times New Roman" w:cs="Times New Roman"/>
          <w:color w:val="7F7F7F" w:themeColor="text1" w:themeTint="80"/>
          <w:sz w:val="20"/>
          <w:szCs w:val="20"/>
        </w:rPr>
        <w:t xml:space="preserve"> Proportion of LRT and MRT stations across the year of 2004 - 2007</w:t>
      </w:r>
    </w:p>
    <w:p w14:paraId="78564ABE" w14:textId="0B034373" w:rsidR="00334DB5" w:rsidRPr="009E39B3" w:rsidRDefault="00334DB5" w:rsidP="00AF3CD2">
      <w:pPr>
        <w:jc w:val="both"/>
        <w:rPr>
          <w:rFonts w:ascii="Times New Roman" w:hAnsi="Times New Roman" w:cs="Times New Roman"/>
        </w:rPr>
      </w:pPr>
    </w:p>
    <w:p w14:paraId="0C0001BC" w14:textId="491AA444" w:rsidR="009E39B3" w:rsidRDefault="009E39B3">
      <w:pPr>
        <w:rPr>
          <w:rFonts w:ascii="Times New Roman" w:hAnsi="Times New Roman" w:cs="Times New Roman"/>
        </w:rPr>
      </w:pPr>
    </w:p>
    <w:p w14:paraId="1C13E4CB" w14:textId="22A694EA" w:rsidR="00726863" w:rsidRPr="009E39B3" w:rsidRDefault="00B573F1" w:rsidP="00AF3CD2">
      <w:pPr>
        <w:jc w:val="both"/>
        <w:rPr>
          <w:rFonts w:ascii="Times New Roman" w:hAnsi="Times New Roman" w:cs="Times New Roman"/>
          <w:b/>
          <w:bCs/>
          <w:sz w:val="28"/>
          <w:szCs w:val="28"/>
        </w:rPr>
      </w:pPr>
      <w:r w:rsidRPr="009E39B3">
        <w:rPr>
          <w:rFonts w:ascii="Times New Roman" w:hAnsi="Times New Roman" w:cs="Times New Roman"/>
          <w:b/>
          <w:bCs/>
          <w:sz w:val="28"/>
          <w:szCs w:val="28"/>
        </w:rPr>
        <w:t>Dashboard Design</w:t>
      </w:r>
    </w:p>
    <w:p w14:paraId="66507D9C" w14:textId="1A33596D" w:rsidR="005768B8" w:rsidRDefault="005768B8" w:rsidP="00AF3CD2">
      <w:pPr>
        <w:jc w:val="both"/>
        <w:rPr>
          <w:rFonts w:ascii="Times New Roman" w:hAnsi="Times New Roman" w:cs="Times New Roman"/>
        </w:rPr>
      </w:pPr>
      <w:r w:rsidRPr="009E39B3">
        <w:rPr>
          <w:rFonts w:ascii="Times New Roman" w:hAnsi="Times New Roman" w:cs="Times New Roman"/>
        </w:rPr>
        <w:t xml:space="preserve">The overall layout of the visualisation is mainly divided into </w:t>
      </w:r>
      <w:r w:rsidR="00170FB4">
        <w:rPr>
          <w:rFonts w:ascii="Times New Roman" w:hAnsi="Times New Roman" w:cs="Times New Roman"/>
        </w:rPr>
        <w:t>3 sections</w:t>
      </w:r>
      <w:r w:rsidRPr="009E39B3">
        <w:rPr>
          <w:rFonts w:ascii="Times New Roman" w:hAnsi="Times New Roman" w:cs="Times New Roman"/>
        </w:rPr>
        <w:t xml:space="preserve">. All the section was explained with at least one visualisation and </w:t>
      </w:r>
      <w:r w:rsidR="007E1B1B">
        <w:rPr>
          <w:rFonts w:ascii="Times New Roman" w:hAnsi="Times New Roman" w:cs="Times New Roman"/>
        </w:rPr>
        <w:t xml:space="preserve">graph </w:t>
      </w:r>
      <w:r w:rsidR="008A7C44">
        <w:rPr>
          <w:rFonts w:ascii="Times New Roman" w:hAnsi="Times New Roman" w:cs="Times New Roman"/>
        </w:rPr>
        <w:t>description</w:t>
      </w:r>
      <w:r w:rsidRPr="009E39B3">
        <w:rPr>
          <w:rFonts w:ascii="Times New Roman" w:hAnsi="Times New Roman" w:cs="Times New Roman"/>
        </w:rPr>
        <w:t xml:space="preserve">. </w:t>
      </w:r>
      <w:r w:rsidR="008A7C44">
        <w:rPr>
          <w:rFonts w:ascii="Times New Roman" w:hAnsi="Times New Roman" w:cs="Times New Roman"/>
        </w:rPr>
        <w:t xml:space="preserve">Text </w:t>
      </w:r>
      <w:r w:rsidR="007E1B1B">
        <w:rPr>
          <w:rFonts w:ascii="Times New Roman" w:hAnsi="Times New Roman" w:cs="Times New Roman"/>
        </w:rPr>
        <w:t>arranged symmetrically and consistent layout</w:t>
      </w:r>
      <w:r w:rsidR="00FF133D">
        <w:rPr>
          <w:rFonts w:ascii="Times New Roman" w:hAnsi="Times New Roman" w:cs="Times New Roman"/>
        </w:rPr>
        <w:t xml:space="preserve"> throughout</w:t>
      </w:r>
      <w:r w:rsidRPr="009E39B3">
        <w:rPr>
          <w:rFonts w:ascii="Times New Roman" w:hAnsi="Times New Roman" w:cs="Times New Roman"/>
        </w:rPr>
        <w:t>.</w:t>
      </w:r>
    </w:p>
    <w:p w14:paraId="251D9B7D" w14:textId="7BE2C6E0" w:rsidR="002D77FD" w:rsidRDefault="002D77FD" w:rsidP="00AF3CD2">
      <w:pPr>
        <w:jc w:val="both"/>
        <w:rPr>
          <w:rFonts w:ascii="Times New Roman" w:hAnsi="Times New Roman" w:cs="Times New Roman"/>
        </w:rPr>
      </w:pPr>
    </w:p>
    <w:p w14:paraId="45F46F9E" w14:textId="2FF6D51D" w:rsidR="002D77FD" w:rsidRDefault="002D77FD" w:rsidP="002D77FD">
      <w:pPr>
        <w:tabs>
          <w:tab w:val="left" w:pos="1843"/>
        </w:tabs>
        <w:jc w:val="both"/>
        <w:rPr>
          <w:rFonts w:ascii="Times New Roman" w:hAnsi="Times New Roman" w:cs="Times New Roman"/>
        </w:rPr>
      </w:pPr>
      <w:r>
        <w:rPr>
          <w:rFonts w:ascii="Times New Roman" w:hAnsi="Times New Roman" w:cs="Times New Roman"/>
        </w:rPr>
        <w:t>The visualisation majorly uses the earthy colour scheme of green, light grey, brown, blue, and light blue to capture the natural part of the transportation which supposed to be part of humans need as a social wellbeing. Overall, the colour is consistent throughout the visualisation with clear usage of highlighted crème panel background to display each of the visualisation as a container. Colours are also used in some of the text descriptions to indicate the relationship between the data and its description.</w:t>
      </w:r>
      <w:r w:rsidR="001B0CF6">
        <w:rPr>
          <w:rFonts w:ascii="Times New Roman" w:hAnsi="Times New Roman" w:cs="Times New Roman"/>
        </w:rPr>
        <w:t xml:space="preserve"> White space is also well balanced toward the separation for each line of text and visualisation. </w:t>
      </w:r>
    </w:p>
    <w:p w14:paraId="5EFEF2B2" w14:textId="75B179F1" w:rsidR="002D77FD" w:rsidRDefault="002D77FD" w:rsidP="00AF3CD2">
      <w:pPr>
        <w:jc w:val="both"/>
        <w:rPr>
          <w:rFonts w:ascii="Times New Roman" w:hAnsi="Times New Roman" w:cs="Times New Roman"/>
        </w:rPr>
      </w:pPr>
    </w:p>
    <w:p w14:paraId="12FAD74F" w14:textId="75AE7C0D" w:rsidR="00D356F7" w:rsidRPr="009E39B3" w:rsidRDefault="002D77FD" w:rsidP="00AF3CD2">
      <w:pPr>
        <w:jc w:val="both"/>
        <w:rPr>
          <w:rFonts w:ascii="Times New Roman" w:hAnsi="Times New Roman" w:cs="Times New Roman"/>
        </w:rPr>
      </w:pPr>
      <w:r w:rsidRPr="002D77FD">
        <w:rPr>
          <w:rFonts w:ascii="Times New Roman" w:hAnsi="Times New Roman" w:cs="Times New Roman"/>
        </w:rPr>
        <w:t>Consistent Helvetica typeface is being used as the main font of the visualisation to give a clear, easy to read appeal</w:t>
      </w:r>
      <w:r w:rsidR="001B0CF6">
        <w:rPr>
          <w:rFonts w:ascii="Times New Roman" w:hAnsi="Times New Roman" w:cs="Times New Roman"/>
        </w:rPr>
        <w:t xml:space="preserve">. The heading uses special character downloaded from the Google font, to appear as a pixelated text that was mainly visible on public transport stations’ screen. </w:t>
      </w:r>
      <w:r w:rsidR="007E1B1B" w:rsidRPr="002D77FD">
        <w:rPr>
          <w:rFonts w:ascii="Times New Roman" w:hAnsi="Times New Roman" w:cs="Times New Roman"/>
        </w:rPr>
        <w:t xml:space="preserve">Text </w:t>
      </w:r>
      <w:r w:rsidR="008A7C44" w:rsidRPr="002D77FD">
        <w:rPr>
          <w:rFonts w:ascii="Times New Roman" w:hAnsi="Times New Roman" w:cs="Times New Roman"/>
        </w:rPr>
        <w:t>weight</w:t>
      </w:r>
      <w:r w:rsidR="00E74EA0" w:rsidRPr="002D77FD">
        <w:rPr>
          <w:rFonts w:ascii="Times New Roman" w:hAnsi="Times New Roman" w:cs="Times New Roman"/>
        </w:rPr>
        <w:t xml:space="preserve">, </w:t>
      </w:r>
      <w:r w:rsidR="007E1B1B" w:rsidRPr="002D77FD">
        <w:rPr>
          <w:rFonts w:ascii="Times New Roman" w:hAnsi="Times New Roman" w:cs="Times New Roman"/>
        </w:rPr>
        <w:t>size</w:t>
      </w:r>
      <w:r w:rsidR="00E74EA0" w:rsidRPr="002D77FD">
        <w:rPr>
          <w:rFonts w:ascii="Times New Roman" w:hAnsi="Times New Roman" w:cs="Times New Roman"/>
        </w:rPr>
        <w:t>, and colour</w:t>
      </w:r>
      <w:r w:rsidR="007E1B1B" w:rsidRPr="002D77FD">
        <w:rPr>
          <w:rFonts w:ascii="Times New Roman" w:hAnsi="Times New Roman" w:cs="Times New Roman"/>
        </w:rPr>
        <w:t xml:space="preserve"> differentiation</w:t>
      </w:r>
      <w:r w:rsidR="001A15B6" w:rsidRPr="002D77FD">
        <w:rPr>
          <w:rFonts w:ascii="Times New Roman" w:hAnsi="Times New Roman" w:cs="Times New Roman"/>
        </w:rPr>
        <w:t xml:space="preserve"> </w:t>
      </w:r>
      <w:r w:rsidR="008A7C44" w:rsidRPr="002D77FD">
        <w:rPr>
          <w:rFonts w:ascii="Times New Roman" w:hAnsi="Times New Roman" w:cs="Times New Roman"/>
        </w:rPr>
        <w:t>are</w:t>
      </w:r>
      <w:r w:rsidR="001A15B6" w:rsidRPr="002D77FD">
        <w:rPr>
          <w:rFonts w:ascii="Times New Roman" w:hAnsi="Times New Roman" w:cs="Times New Roman"/>
        </w:rPr>
        <w:t xml:space="preserve"> used to </w:t>
      </w:r>
      <w:r w:rsidR="007E1B1B" w:rsidRPr="002D77FD">
        <w:rPr>
          <w:rFonts w:ascii="Times New Roman" w:hAnsi="Times New Roman" w:cs="Times New Roman"/>
        </w:rPr>
        <w:t>emphasize</w:t>
      </w:r>
      <w:r w:rsidR="001A15B6" w:rsidRPr="002D77FD">
        <w:rPr>
          <w:rFonts w:ascii="Times New Roman" w:hAnsi="Times New Roman" w:cs="Times New Roman"/>
        </w:rPr>
        <w:t xml:space="preserve"> important information related to </w:t>
      </w:r>
      <w:r w:rsidR="00E74EA0" w:rsidRPr="002D77FD">
        <w:rPr>
          <w:rFonts w:ascii="Times New Roman" w:hAnsi="Times New Roman" w:cs="Times New Roman"/>
        </w:rPr>
        <w:t xml:space="preserve">the relevant </w:t>
      </w:r>
      <w:r w:rsidR="001A15B6" w:rsidRPr="002D77FD">
        <w:rPr>
          <w:rFonts w:ascii="Times New Roman" w:hAnsi="Times New Roman" w:cs="Times New Roman"/>
        </w:rPr>
        <w:t>graph.</w:t>
      </w:r>
      <w:r w:rsidR="001A15B6" w:rsidRPr="009E39B3">
        <w:rPr>
          <w:rFonts w:ascii="Times New Roman" w:hAnsi="Times New Roman" w:cs="Times New Roman"/>
        </w:rPr>
        <w:t xml:space="preserve"> </w:t>
      </w:r>
      <w:r w:rsidR="00691808" w:rsidRPr="009E39B3">
        <w:rPr>
          <w:rFonts w:ascii="Times New Roman" w:hAnsi="Times New Roman" w:cs="Times New Roman"/>
        </w:rPr>
        <w:t xml:space="preserve">Graphical elements such </w:t>
      </w:r>
      <w:r w:rsidR="008A7C44">
        <w:rPr>
          <w:rFonts w:ascii="Times New Roman" w:hAnsi="Times New Roman" w:cs="Times New Roman"/>
        </w:rPr>
        <w:t xml:space="preserve">as </w:t>
      </w:r>
      <w:r w:rsidR="00627A9A">
        <w:rPr>
          <w:rFonts w:ascii="Times New Roman" w:hAnsi="Times New Roman" w:cs="Times New Roman"/>
        </w:rPr>
        <w:t>emojis</w:t>
      </w:r>
      <w:r w:rsidR="00691808" w:rsidRPr="009E39B3">
        <w:rPr>
          <w:rFonts w:ascii="Times New Roman" w:hAnsi="Times New Roman" w:cs="Times New Roman"/>
        </w:rPr>
        <w:t xml:space="preserve"> </w:t>
      </w:r>
      <w:r w:rsidR="00A87410">
        <w:rPr>
          <w:rFonts w:ascii="Times New Roman" w:hAnsi="Times New Roman" w:cs="Times New Roman"/>
        </w:rPr>
        <w:t>are</w:t>
      </w:r>
      <w:r w:rsidR="00691808" w:rsidRPr="009E39B3">
        <w:rPr>
          <w:rFonts w:ascii="Times New Roman" w:hAnsi="Times New Roman" w:cs="Times New Roman"/>
        </w:rPr>
        <w:t xml:space="preserve"> used in the title of the visualisation and sized accordingly to </w:t>
      </w:r>
      <w:r w:rsidR="00627A9A">
        <w:rPr>
          <w:rFonts w:ascii="Times New Roman" w:hAnsi="Times New Roman" w:cs="Times New Roman"/>
        </w:rPr>
        <w:t>create visual cue and aesthetic reasons</w:t>
      </w:r>
      <w:r w:rsidR="00691808" w:rsidRPr="009E39B3">
        <w:rPr>
          <w:rFonts w:ascii="Times New Roman" w:hAnsi="Times New Roman" w:cs="Times New Roman"/>
        </w:rPr>
        <w:t xml:space="preserve">. </w:t>
      </w:r>
    </w:p>
    <w:p w14:paraId="17C270E3" w14:textId="1971858A" w:rsidR="00691808" w:rsidRPr="009E39B3" w:rsidRDefault="00691808" w:rsidP="00AF3CD2">
      <w:pPr>
        <w:jc w:val="both"/>
        <w:rPr>
          <w:rFonts w:ascii="Times New Roman" w:hAnsi="Times New Roman" w:cs="Times New Roman"/>
        </w:rPr>
      </w:pPr>
    </w:p>
    <w:p w14:paraId="07F023EC" w14:textId="60CBAD41" w:rsidR="00397FC7" w:rsidRDefault="00691808" w:rsidP="00AF3CD2">
      <w:pPr>
        <w:jc w:val="both"/>
        <w:rPr>
          <w:rFonts w:ascii="Times New Roman" w:hAnsi="Times New Roman" w:cs="Times New Roman"/>
        </w:rPr>
      </w:pPr>
      <w:r w:rsidRPr="009E39B3">
        <w:rPr>
          <w:rFonts w:ascii="Times New Roman" w:hAnsi="Times New Roman" w:cs="Times New Roman"/>
        </w:rPr>
        <w:t xml:space="preserve">The overall infographic </w:t>
      </w:r>
      <w:r w:rsidR="003A347E">
        <w:rPr>
          <w:rFonts w:ascii="Times New Roman" w:hAnsi="Times New Roman" w:cs="Times New Roman"/>
        </w:rPr>
        <w:t xml:space="preserve">and text </w:t>
      </w:r>
      <w:proofErr w:type="gramStart"/>
      <w:r w:rsidRPr="009E39B3">
        <w:rPr>
          <w:rFonts w:ascii="Times New Roman" w:hAnsi="Times New Roman" w:cs="Times New Roman"/>
        </w:rPr>
        <w:t>is</w:t>
      </w:r>
      <w:proofErr w:type="gramEnd"/>
      <w:r w:rsidRPr="009E39B3">
        <w:rPr>
          <w:rFonts w:ascii="Times New Roman" w:hAnsi="Times New Roman" w:cs="Times New Roman"/>
        </w:rPr>
        <w:t xml:space="preserve"> strategically placed to be read from left to right, with</w:t>
      </w:r>
      <w:r w:rsidR="003A347E">
        <w:rPr>
          <w:rFonts w:ascii="Times New Roman" w:hAnsi="Times New Roman" w:cs="Times New Roman"/>
        </w:rPr>
        <w:t xml:space="preserve"> clear layout that assist user to understand the context, furthermore informative tooltips are equipped when hover across different visualisation.</w:t>
      </w:r>
    </w:p>
    <w:p w14:paraId="5448FEAE" w14:textId="77777777" w:rsidR="00397FC7" w:rsidRDefault="00397FC7">
      <w:pPr>
        <w:rPr>
          <w:rFonts w:ascii="Times New Roman" w:hAnsi="Times New Roman" w:cs="Times New Roman"/>
        </w:rPr>
      </w:pPr>
      <w:r>
        <w:rPr>
          <w:rFonts w:ascii="Times New Roman" w:hAnsi="Times New Roman" w:cs="Times New Roman"/>
        </w:rPr>
        <w:br w:type="page"/>
      </w:r>
    </w:p>
    <w:p w14:paraId="47434C18" w14:textId="77777777" w:rsidR="005D62BF" w:rsidRDefault="005D62BF" w:rsidP="00AF3CD2">
      <w:pPr>
        <w:jc w:val="both"/>
        <w:rPr>
          <w:rFonts w:ascii="Times New Roman" w:hAnsi="Times New Roman" w:cs="Times New Roman"/>
          <w:b/>
          <w:bCs/>
        </w:rPr>
        <w:sectPr w:rsidR="005D62BF">
          <w:pgSz w:w="11906" w:h="16838"/>
          <w:pgMar w:top="1440" w:right="1440" w:bottom="1440" w:left="1440" w:header="708" w:footer="708" w:gutter="0"/>
          <w:cols w:space="708"/>
          <w:docGrid w:linePitch="360"/>
        </w:sectPr>
      </w:pPr>
    </w:p>
    <w:p w14:paraId="638978EC" w14:textId="202DA287" w:rsidR="00D356F7" w:rsidRPr="00397FC7" w:rsidRDefault="00397FC7" w:rsidP="00AF3CD2">
      <w:pPr>
        <w:jc w:val="both"/>
        <w:rPr>
          <w:rFonts w:ascii="Times New Roman" w:hAnsi="Times New Roman" w:cs="Times New Roman"/>
          <w:b/>
          <w:bCs/>
        </w:rPr>
      </w:pPr>
      <w:r w:rsidRPr="00397FC7">
        <w:rPr>
          <w:rFonts w:ascii="Times New Roman" w:hAnsi="Times New Roman" w:cs="Times New Roman"/>
          <w:b/>
          <w:bCs/>
        </w:rPr>
        <w:lastRenderedPageBreak/>
        <w:t>Appendix</w:t>
      </w:r>
    </w:p>
    <w:p w14:paraId="2E1E0DDE" w14:textId="77777777" w:rsidR="00397FC7" w:rsidRDefault="00397FC7">
      <w:pPr>
        <w:rPr>
          <w:rFonts w:ascii="Times New Roman" w:eastAsia="Times New Roman" w:hAnsi="Times New Roman" w:cs="Times New Roman"/>
        </w:rPr>
      </w:pPr>
    </w:p>
    <w:p w14:paraId="26230851" w14:textId="77777777"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Five Design Sheet </w:t>
      </w:r>
    </w:p>
    <w:p w14:paraId="6B14820F" w14:textId="77777777" w:rsidR="00397FC7" w:rsidRDefault="00397FC7">
      <w:pPr>
        <w:rPr>
          <w:rFonts w:ascii="Times New Roman" w:eastAsia="Times New Roman" w:hAnsi="Times New Roman" w:cs="Times New Roman"/>
        </w:rPr>
      </w:pPr>
    </w:p>
    <w:p w14:paraId="3A96E78C" w14:textId="25057B44" w:rsidR="003675A3" w:rsidRDefault="00397FC7">
      <w:pPr>
        <w:rPr>
          <w:rFonts w:ascii="Times New Roman" w:eastAsia="Times New Roman" w:hAnsi="Times New Roman" w:cs="Times New Roman"/>
        </w:rPr>
      </w:pPr>
      <w:r>
        <w:rPr>
          <w:rFonts w:ascii="Times New Roman" w:eastAsia="Times New Roman" w:hAnsi="Times New Roman" w:cs="Times New Roman"/>
        </w:rPr>
        <w:t xml:space="preserve">Sheet 1 </w:t>
      </w:r>
    </w:p>
    <w:p w14:paraId="3F8B1535" w14:textId="5F58D438" w:rsidR="003675A3" w:rsidRDefault="006E219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DD255A9" wp14:editId="3EE4CFCA">
            <wp:extent cx="3521075" cy="2640965"/>
            <wp:effectExtent l="0" t="4445"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521075" cy="2640965"/>
                    </a:xfrm>
                    <a:prstGeom prst="rect">
                      <a:avLst/>
                    </a:prstGeom>
                  </pic:spPr>
                </pic:pic>
              </a:graphicData>
            </a:graphic>
          </wp:inline>
        </w:drawing>
      </w:r>
    </w:p>
    <w:p w14:paraId="6A890158" w14:textId="77777777" w:rsidR="003675A3" w:rsidRDefault="003675A3">
      <w:pPr>
        <w:rPr>
          <w:rFonts w:ascii="Times New Roman" w:eastAsia="Times New Roman" w:hAnsi="Times New Roman" w:cs="Times New Roman"/>
        </w:rPr>
      </w:pPr>
    </w:p>
    <w:p w14:paraId="329C12B7" w14:textId="7CD3BF18"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Sheet 2 </w:t>
      </w:r>
    </w:p>
    <w:p w14:paraId="16754F25" w14:textId="29E2591A" w:rsidR="00E13598" w:rsidRDefault="006E219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B810C31" wp14:editId="6A313539">
            <wp:extent cx="3521075" cy="2640965"/>
            <wp:effectExtent l="0" t="4445"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521075" cy="2640965"/>
                    </a:xfrm>
                    <a:prstGeom prst="rect">
                      <a:avLst/>
                    </a:prstGeom>
                  </pic:spPr>
                </pic:pic>
              </a:graphicData>
            </a:graphic>
          </wp:inline>
        </w:drawing>
      </w:r>
    </w:p>
    <w:p w14:paraId="55360D3F" w14:textId="77777777" w:rsidR="00E13598" w:rsidRDefault="00E13598">
      <w:pPr>
        <w:rPr>
          <w:rFonts w:ascii="Times New Roman" w:eastAsia="Times New Roman" w:hAnsi="Times New Roman" w:cs="Times New Roman"/>
        </w:rPr>
      </w:pPr>
    </w:p>
    <w:p w14:paraId="404EA877" w14:textId="2A6B4E06" w:rsidR="00534DF1" w:rsidRDefault="00534DF1">
      <w:pPr>
        <w:rPr>
          <w:rFonts w:ascii="Times New Roman" w:eastAsia="Times New Roman" w:hAnsi="Times New Roman" w:cs="Times New Roman"/>
        </w:rPr>
      </w:pPr>
    </w:p>
    <w:p w14:paraId="719D041C" w14:textId="77777777" w:rsidR="006E219C" w:rsidRDefault="006E219C">
      <w:pPr>
        <w:rPr>
          <w:rFonts w:ascii="Times New Roman" w:eastAsia="Times New Roman" w:hAnsi="Times New Roman" w:cs="Times New Roman"/>
        </w:rPr>
      </w:pPr>
    </w:p>
    <w:p w14:paraId="3DC0EBE8" w14:textId="6F1629CE" w:rsidR="00E13598" w:rsidRDefault="00397FC7">
      <w:pPr>
        <w:rPr>
          <w:rFonts w:ascii="Times New Roman" w:eastAsia="Times New Roman" w:hAnsi="Times New Roman" w:cs="Times New Roman"/>
        </w:rPr>
      </w:pPr>
      <w:r>
        <w:rPr>
          <w:rFonts w:ascii="Times New Roman" w:eastAsia="Times New Roman" w:hAnsi="Times New Roman" w:cs="Times New Roman"/>
        </w:rPr>
        <w:t xml:space="preserve">Sheet 3 </w:t>
      </w:r>
    </w:p>
    <w:p w14:paraId="4B8E2CA0" w14:textId="4747BAFE" w:rsidR="003675A3" w:rsidRDefault="0001621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5DD8EB2" wp14:editId="0800ED93">
            <wp:extent cx="2620565" cy="1965542"/>
            <wp:effectExtent l="0" t="2858" r="6033" b="603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54689" cy="1991137"/>
                    </a:xfrm>
                    <a:prstGeom prst="rect">
                      <a:avLst/>
                    </a:prstGeom>
                  </pic:spPr>
                </pic:pic>
              </a:graphicData>
            </a:graphic>
          </wp:inline>
        </w:drawing>
      </w:r>
    </w:p>
    <w:p w14:paraId="0F37236B" w14:textId="77777777" w:rsidR="003675A3" w:rsidRDefault="003675A3">
      <w:pPr>
        <w:rPr>
          <w:rFonts w:ascii="Times New Roman" w:eastAsia="Times New Roman" w:hAnsi="Times New Roman" w:cs="Times New Roman"/>
        </w:rPr>
      </w:pPr>
    </w:p>
    <w:p w14:paraId="007D23B6" w14:textId="5DF5A239" w:rsidR="00397FC7" w:rsidRDefault="00397FC7">
      <w:pPr>
        <w:rPr>
          <w:rFonts w:ascii="Times New Roman" w:eastAsia="Times New Roman" w:hAnsi="Times New Roman" w:cs="Times New Roman"/>
        </w:rPr>
      </w:pPr>
      <w:r>
        <w:rPr>
          <w:rFonts w:ascii="Times New Roman" w:eastAsia="Times New Roman" w:hAnsi="Times New Roman" w:cs="Times New Roman"/>
        </w:rPr>
        <w:t>Sheet 4</w:t>
      </w:r>
    </w:p>
    <w:p w14:paraId="7E1ADD69" w14:textId="7088E2AA" w:rsidR="003675A3" w:rsidRDefault="0001621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6C98D4" wp14:editId="20C27272">
            <wp:extent cx="2604583" cy="1953555"/>
            <wp:effectExtent l="0" t="4762"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639578" cy="1979803"/>
                    </a:xfrm>
                    <a:prstGeom prst="rect">
                      <a:avLst/>
                    </a:prstGeom>
                  </pic:spPr>
                </pic:pic>
              </a:graphicData>
            </a:graphic>
          </wp:inline>
        </w:drawing>
      </w:r>
    </w:p>
    <w:p w14:paraId="7E7C3FCE" w14:textId="51567D89"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 </w:t>
      </w:r>
    </w:p>
    <w:p w14:paraId="6A4D35C5" w14:textId="77777777" w:rsidR="006E219C" w:rsidRDefault="00397FC7">
      <w:pPr>
        <w:rPr>
          <w:rFonts w:ascii="Times New Roman" w:eastAsia="Times New Roman" w:hAnsi="Times New Roman" w:cs="Times New Roman"/>
        </w:rPr>
      </w:pPr>
      <w:r>
        <w:rPr>
          <w:rFonts w:ascii="Times New Roman" w:eastAsia="Times New Roman" w:hAnsi="Times New Roman" w:cs="Times New Roman"/>
        </w:rPr>
        <w:t>Sheet 5</w:t>
      </w:r>
    </w:p>
    <w:p w14:paraId="75E09FFD" w14:textId="2F14BBAE" w:rsidR="003675A3" w:rsidRDefault="006E219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970D861" wp14:editId="620D7F10">
            <wp:extent cx="2541876" cy="19065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2547388" cy="1910656"/>
                    </a:xfrm>
                    <a:prstGeom prst="rect">
                      <a:avLst/>
                    </a:prstGeom>
                  </pic:spPr>
                </pic:pic>
              </a:graphicData>
            </a:graphic>
          </wp:inline>
        </w:drawing>
      </w:r>
      <w:r w:rsidR="00397FC7">
        <w:rPr>
          <w:rFonts w:ascii="Times New Roman" w:eastAsia="Times New Roman" w:hAnsi="Times New Roman" w:cs="Times New Roman"/>
        </w:rPr>
        <w:t xml:space="preserve"> </w:t>
      </w:r>
    </w:p>
    <w:p w14:paraId="7BCB099C" w14:textId="71BF8DF7" w:rsidR="00016218" w:rsidRDefault="00016218">
      <w:pPr>
        <w:rPr>
          <w:rFonts w:ascii="Times New Roman" w:eastAsia="Times New Roman" w:hAnsi="Times New Roman" w:cs="Times New Roman"/>
        </w:rPr>
      </w:pPr>
      <w:r>
        <w:rPr>
          <w:rFonts w:ascii="Times New Roman" w:eastAsia="Times New Roman" w:hAnsi="Times New Roman" w:cs="Times New Roman"/>
        </w:rPr>
        <w:br w:type="page"/>
      </w:r>
    </w:p>
    <w:p w14:paraId="5CB626C1" w14:textId="77777777" w:rsidR="005D62BF" w:rsidRDefault="005D62BF">
      <w:pPr>
        <w:rPr>
          <w:rFonts w:ascii="Times New Roman" w:eastAsia="Times New Roman" w:hAnsi="Times New Roman" w:cs="Times New Roman"/>
        </w:rPr>
        <w:sectPr w:rsidR="005D62BF" w:rsidSect="005D62BF">
          <w:type w:val="continuous"/>
          <w:pgSz w:w="11906" w:h="16838"/>
          <w:pgMar w:top="1440" w:right="1440" w:bottom="1440" w:left="1440" w:header="708" w:footer="708" w:gutter="0"/>
          <w:cols w:num="2" w:space="708"/>
          <w:docGrid w:linePitch="360"/>
        </w:sectPr>
      </w:pPr>
    </w:p>
    <w:p w14:paraId="2871E902" w14:textId="4A2BBD31" w:rsidR="00EE73B6" w:rsidRPr="00A92CB9" w:rsidRDefault="00D16A0E" w:rsidP="00A92CB9">
      <w:pPr>
        <w:jc w:val="center"/>
        <w:rPr>
          <w:rFonts w:ascii="Times New Roman" w:hAnsi="Times New Roman" w:cs="Times New Roman"/>
          <w:b/>
          <w:bCs/>
          <w:sz w:val="28"/>
          <w:szCs w:val="28"/>
        </w:rPr>
      </w:pPr>
      <w:r w:rsidRPr="009E39B3">
        <w:rPr>
          <w:rFonts w:ascii="Times New Roman" w:hAnsi="Times New Roman" w:cs="Times New Roman"/>
          <w:b/>
          <w:bCs/>
          <w:sz w:val="28"/>
          <w:szCs w:val="28"/>
        </w:rPr>
        <w:lastRenderedPageBreak/>
        <w:t>References</w:t>
      </w:r>
    </w:p>
    <w:p w14:paraId="48662125" w14:textId="0E95618E" w:rsidR="00A92CB9" w:rsidRDefault="00A92CB9" w:rsidP="00A92CB9">
      <w:pPr>
        <w:pStyle w:val="NormalWeb"/>
        <w:ind w:left="567" w:hanging="567"/>
      </w:pPr>
      <w:proofErr w:type="spellStart"/>
      <w:r>
        <w:t>Aun</w:t>
      </w:r>
      <w:proofErr w:type="spellEnd"/>
      <w:r>
        <w:t xml:space="preserve">, L. C. (2021, May 28). </w:t>
      </w:r>
      <w:r>
        <w:rPr>
          <w:i/>
          <w:iCs/>
        </w:rPr>
        <w:t>List of bus stops in Singapore</w:t>
      </w:r>
      <w:r>
        <w:t xml:space="preserve">. Observable. Retrieved October </w:t>
      </w:r>
      <w:r w:rsidR="008E2342">
        <w:t>1</w:t>
      </w:r>
      <w:r>
        <w:t xml:space="preserve">, 2022, from https://observablehq.com/@cheeaun/list-of-bus-stops-in-singapore </w:t>
      </w:r>
    </w:p>
    <w:p w14:paraId="586A6890" w14:textId="3F232266" w:rsidR="00A92CB9" w:rsidRDefault="00A92CB9" w:rsidP="00A92CB9">
      <w:pPr>
        <w:pStyle w:val="NormalWeb"/>
        <w:ind w:left="567" w:hanging="567"/>
      </w:pPr>
      <w:r>
        <w:t xml:space="preserve">Auto, H. (2021, June 18). </w:t>
      </w:r>
      <w:r>
        <w:rPr>
          <w:i/>
          <w:iCs/>
        </w:rPr>
        <w:t xml:space="preserve">More </w:t>
      </w:r>
      <w:proofErr w:type="spellStart"/>
      <w:r>
        <w:rPr>
          <w:i/>
          <w:iCs/>
        </w:rPr>
        <w:t>s'pore</w:t>
      </w:r>
      <w:proofErr w:type="spellEnd"/>
      <w:r>
        <w:rPr>
          <w:i/>
          <w:iCs/>
        </w:rPr>
        <w:t xml:space="preserve"> residents take trains and buses to work, fewer drive to the Office: Population Census</w:t>
      </w:r>
      <w:r>
        <w:t xml:space="preserve">. The Straits Times. Retrieved October 1, 2022, from https://www.straitstimes.com/singapore/more-spore-residents-take-trains-and-buses-to-work-fewer-drive-to-the-office-population </w:t>
      </w:r>
    </w:p>
    <w:p w14:paraId="57994702" w14:textId="60553019" w:rsidR="00A92CB9" w:rsidRDefault="00A92CB9" w:rsidP="00A92CB9">
      <w:pPr>
        <w:pStyle w:val="NormalWeb"/>
        <w:ind w:left="567" w:hanging="567"/>
      </w:pPr>
      <w:r>
        <w:rPr>
          <w:i/>
          <w:iCs/>
        </w:rPr>
        <w:t xml:space="preserve">Singapore </w:t>
      </w:r>
      <w:proofErr w:type="gramStart"/>
      <w:r>
        <w:rPr>
          <w:i/>
          <w:iCs/>
        </w:rPr>
        <w:t>Open Source</w:t>
      </w:r>
      <w:proofErr w:type="gramEnd"/>
      <w:r>
        <w:rPr>
          <w:i/>
          <w:iCs/>
        </w:rPr>
        <w:t xml:space="preserve"> Database</w:t>
      </w:r>
      <w:r>
        <w:t xml:space="preserve">. Data.gov.sg. (n.d.). Retrieved October 1, 2022, from https://data.gov.sg/dataset </w:t>
      </w:r>
    </w:p>
    <w:p w14:paraId="79E820D1" w14:textId="41EB6B70" w:rsidR="00A92CB9" w:rsidRDefault="00A92CB9" w:rsidP="00A92CB9">
      <w:pPr>
        <w:pStyle w:val="NormalWeb"/>
        <w:ind w:left="567" w:hanging="567"/>
      </w:pPr>
      <w:r>
        <w:t xml:space="preserve">Tillman, C. (2022, August 22). </w:t>
      </w:r>
      <w:r>
        <w:rPr>
          <w:i/>
          <w:iCs/>
        </w:rPr>
        <w:t>One of the best worldwide: Singapore's transport system</w:t>
      </w:r>
      <w:r>
        <w:t xml:space="preserve">. Rapid MTS. Retrieved October 1, 2022, from https://www.rapidmts.com/singapores-transport-system/#:~:text=A%20popular%20travel%20website%20based,up%20to%200.9%20m%20tall. </w:t>
      </w:r>
    </w:p>
    <w:p w14:paraId="50292C70" w14:textId="77A9DBCE" w:rsidR="00A92CB9" w:rsidRDefault="00A92CB9" w:rsidP="00A92CB9">
      <w:pPr>
        <w:pStyle w:val="NormalWeb"/>
        <w:ind w:left="567" w:hanging="567"/>
      </w:pPr>
      <w:r>
        <w:t xml:space="preserve">Xuan, L. Y. (2019, August </w:t>
      </w:r>
      <w:r w:rsidR="008E2342">
        <w:t>3</w:t>
      </w:r>
      <w:r>
        <w:t xml:space="preserve">). </w:t>
      </w:r>
      <w:r>
        <w:rPr>
          <w:i/>
          <w:iCs/>
        </w:rPr>
        <w:t>Singapore train station coordinates</w:t>
      </w:r>
      <w:r>
        <w:t xml:space="preserve">. Kaggle. Retrieved October </w:t>
      </w:r>
      <w:r w:rsidR="008E2342">
        <w:t>1</w:t>
      </w:r>
      <w:r>
        <w:t xml:space="preserve">, 2022, from https://www.kaggle.com/datasets/yxlee245/singapore-train-station-coordinates </w:t>
      </w:r>
    </w:p>
    <w:p w14:paraId="065B009A" w14:textId="77777777" w:rsidR="00A92CB9" w:rsidRDefault="00A92CB9" w:rsidP="00A92CB9">
      <w:pPr>
        <w:pStyle w:val="NormalWeb"/>
        <w:ind w:left="567" w:hanging="567"/>
      </w:pPr>
    </w:p>
    <w:p w14:paraId="260DBCB4" w14:textId="77777777" w:rsidR="00A92CB9" w:rsidRDefault="00A92CB9" w:rsidP="00EE73B6">
      <w:pPr>
        <w:rPr>
          <w:lang w:val="en-US"/>
        </w:rPr>
      </w:pPr>
    </w:p>
    <w:p w14:paraId="07263055" w14:textId="77777777" w:rsidR="00212C73" w:rsidRDefault="00212C73" w:rsidP="00EE73B6">
      <w:pPr>
        <w:rPr>
          <w:lang w:val="en-US"/>
        </w:rPr>
      </w:pPr>
    </w:p>
    <w:p w14:paraId="1B79C208" w14:textId="77777777" w:rsidR="00EE73B6" w:rsidRPr="009E39B3" w:rsidRDefault="00EE73B6" w:rsidP="00D356F7">
      <w:pPr>
        <w:rPr>
          <w:rFonts w:ascii="Times New Roman" w:hAnsi="Times New Roman" w:cs="Times New Roman"/>
        </w:rPr>
      </w:pPr>
    </w:p>
    <w:sectPr w:rsidR="00EE73B6" w:rsidRPr="009E39B3" w:rsidSect="005D62BF">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D798F"/>
    <w:multiLevelType w:val="hybridMultilevel"/>
    <w:tmpl w:val="27BCAC82"/>
    <w:lvl w:ilvl="0" w:tplc="DE4235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D423EC"/>
    <w:multiLevelType w:val="hybridMultilevel"/>
    <w:tmpl w:val="090691D6"/>
    <w:lvl w:ilvl="0" w:tplc="F93873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89240081">
    <w:abstractNumId w:val="1"/>
  </w:num>
  <w:num w:numId="2" w16cid:durableId="893463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6F7"/>
    <w:rsid w:val="00016218"/>
    <w:rsid w:val="00021FEA"/>
    <w:rsid w:val="000645AA"/>
    <w:rsid w:val="00081D30"/>
    <w:rsid w:val="00091FDF"/>
    <w:rsid w:val="000B3D65"/>
    <w:rsid w:val="000D3973"/>
    <w:rsid w:val="00122999"/>
    <w:rsid w:val="001276B1"/>
    <w:rsid w:val="00135E7B"/>
    <w:rsid w:val="00170FB4"/>
    <w:rsid w:val="001A15B6"/>
    <w:rsid w:val="001B0CF6"/>
    <w:rsid w:val="00204765"/>
    <w:rsid w:val="00212C73"/>
    <w:rsid w:val="00213539"/>
    <w:rsid w:val="00224762"/>
    <w:rsid w:val="00266865"/>
    <w:rsid w:val="002D77FD"/>
    <w:rsid w:val="0030265B"/>
    <w:rsid w:val="0032221A"/>
    <w:rsid w:val="00334DB5"/>
    <w:rsid w:val="0035383F"/>
    <w:rsid w:val="00364309"/>
    <w:rsid w:val="00366CC7"/>
    <w:rsid w:val="003675A3"/>
    <w:rsid w:val="00397FC7"/>
    <w:rsid w:val="003A347E"/>
    <w:rsid w:val="003E5E69"/>
    <w:rsid w:val="00403BC2"/>
    <w:rsid w:val="00406002"/>
    <w:rsid w:val="0043137C"/>
    <w:rsid w:val="00447337"/>
    <w:rsid w:val="0045408A"/>
    <w:rsid w:val="004704E6"/>
    <w:rsid w:val="004754D7"/>
    <w:rsid w:val="004B502E"/>
    <w:rsid w:val="004E432E"/>
    <w:rsid w:val="00534DF1"/>
    <w:rsid w:val="0057358D"/>
    <w:rsid w:val="0057560C"/>
    <w:rsid w:val="005768B8"/>
    <w:rsid w:val="005824EF"/>
    <w:rsid w:val="005B2EF8"/>
    <w:rsid w:val="005C5AB8"/>
    <w:rsid w:val="005D5A59"/>
    <w:rsid w:val="005D62BF"/>
    <w:rsid w:val="005E0D9D"/>
    <w:rsid w:val="005F4F1C"/>
    <w:rsid w:val="00627A9A"/>
    <w:rsid w:val="00651C0F"/>
    <w:rsid w:val="00653100"/>
    <w:rsid w:val="00667332"/>
    <w:rsid w:val="00691808"/>
    <w:rsid w:val="006A40AE"/>
    <w:rsid w:val="006C68C7"/>
    <w:rsid w:val="006D0A3D"/>
    <w:rsid w:val="006E219C"/>
    <w:rsid w:val="006F0098"/>
    <w:rsid w:val="00726863"/>
    <w:rsid w:val="0073331F"/>
    <w:rsid w:val="00740ED3"/>
    <w:rsid w:val="00766C75"/>
    <w:rsid w:val="007E1B1B"/>
    <w:rsid w:val="00801FFB"/>
    <w:rsid w:val="0088147F"/>
    <w:rsid w:val="008A7C44"/>
    <w:rsid w:val="008B34D8"/>
    <w:rsid w:val="008C5C2B"/>
    <w:rsid w:val="008D7F87"/>
    <w:rsid w:val="008E2342"/>
    <w:rsid w:val="008F71DA"/>
    <w:rsid w:val="00902271"/>
    <w:rsid w:val="009175DB"/>
    <w:rsid w:val="009A3E80"/>
    <w:rsid w:val="009E39B3"/>
    <w:rsid w:val="00A054B1"/>
    <w:rsid w:val="00A1511A"/>
    <w:rsid w:val="00A548D7"/>
    <w:rsid w:val="00A84B20"/>
    <w:rsid w:val="00A87410"/>
    <w:rsid w:val="00A92CB9"/>
    <w:rsid w:val="00AC74E4"/>
    <w:rsid w:val="00AF3CD2"/>
    <w:rsid w:val="00B222A1"/>
    <w:rsid w:val="00B22D6F"/>
    <w:rsid w:val="00B2757E"/>
    <w:rsid w:val="00B52920"/>
    <w:rsid w:val="00B573F1"/>
    <w:rsid w:val="00B81176"/>
    <w:rsid w:val="00BC538E"/>
    <w:rsid w:val="00C257B5"/>
    <w:rsid w:val="00C707F0"/>
    <w:rsid w:val="00C81943"/>
    <w:rsid w:val="00D16A0E"/>
    <w:rsid w:val="00D208F2"/>
    <w:rsid w:val="00D356F7"/>
    <w:rsid w:val="00DB3C35"/>
    <w:rsid w:val="00DF4EF1"/>
    <w:rsid w:val="00E13598"/>
    <w:rsid w:val="00E74EA0"/>
    <w:rsid w:val="00EC4696"/>
    <w:rsid w:val="00EE5314"/>
    <w:rsid w:val="00EE73B6"/>
    <w:rsid w:val="00F8467F"/>
    <w:rsid w:val="00FA06E8"/>
    <w:rsid w:val="00FD04F4"/>
    <w:rsid w:val="00FF133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807CE"/>
  <w15:chartTrackingRefBased/>
  <w15:docId w15:val="{89D4DDDE-38D0-FC4B-84ED-616FA2E75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6A0E"/>
    <w:rPr>
      <w:color w:val="0563C1" w:themeColor="hyperlink"/>
      <w:u w:val="single"/>
    </w:rPr>
  </w:style>
  <w:style w:type="character" w:styleId="UnresolvedMention">
    <w:name w:val="Unresolved Mention"/>
    <w:basedOn w:val="DefaultParagraphFont"/>
    <w:uiPriority w:val="99"/>
    <w:semiHidden/>
    <w:unhideWhenUsed/>
    <w:rsid w:val="00D16A0E"/>
    <w:rPr>
      <w:color w:val="605E5C"/>
      <w:shd w:val="clear" w:color="auto" w:fill="E1DFDD"/>
    </w:rPr>
  </w:style>
  <w:style w:type="paragraph" w:styleId="ListParagraph">
    <w:name w:val="List Paragraph"/>
    <w:basedOn w:val="Normal"/>
    <w:uiPriority w:val="34"/>
    <w:qFormat/>
    <w:rsid w:val="00B573F1"/>
    <w:pPr>
      <w:ind w:left="720"/>
      <w:contextualSpacing/>
    </w:pPr>
  </w:style>
  <w:style w:type="paragraph" w:styleId="NormalWeb">
    <w:name w:val="Normal (Web)"/>
    <w:basedOn w:val="Normal"/>
    <w:uiPriority w:val="99"/>
    <w:semiHidden/>
    <w:unhideWhenUsed/>
    <w:rsid w:val="009E39B3"/>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66C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84183">
      <w:bodyDiv w:val="1"/>
      <w:marLeft w:val="0"/>
      <w:marRight w:val="0"/>
      <w:marTop w:val="0"/>
      <w:marBottom w:val="0"/>
      <w:divBdr>
        <w:top w:val="none" w:sz="0" w:space="0" w:color="auto"/>
        <w:left w:val="none" w:sz="0" w:space="0" w:color="auto"/>
        <w:bottom w:val="none" w:sz="0" w:space="0" w:color="auto"/>
        <w:right w:val="none" w:sz="0" w:space="0" w:color="auto"/>
      </w:divBdr>
    </w:div>
    <w:div w:id="579488541">
      <w:bodyDiv w:val="1"/>
      <w:marLeft w:val="0"/>
      <w:marRight w:val="0"/>
      <w:marTop w:val="0"/>
      <w:marBottom w:val="0"/>
      <w:divBdr>
        <w:top w:val="none" w:sz="0" w:space="0" w:color="auto"/>
        <w:left w:val="none" w:sz="0" w:space="0" w:color="auto"/>
        <w:bottom w:val="none" w:sz="0" w:space="0" w:color="auto"/>
        <w:right w:val="none" w:sz="0" w:space="0" w:color="auto"/>
      </w:divBdr>
    </w:div>
    <w:div w:id="699748919">
      <w:bodyDiv w:val="1"/>
      <w:marLeft w:val="0"/>
      <w:marRight w:val="0"/>
      <w:marTop w:val="0"/>
      <w:marBottom w:val="0"/>
      <w:divBdr>
        <w:top w:val="none" w:sz="0" w:space="0" w:color="auto"/>
        <w:left w:val="none" w:sz="0" w:space="0" w:color="auto"/>
        <w:bottom w:val="none" w:sz="0" w:space="0" w:color="auto"/>
        <w:right w:val="none" w:sz="0" w:space="0" w:color="auto"/>
      </w:divBdr>
    </w:div>
    <w:div w:id="920680165">
      <w:bodyDiv w:val="1"/>
      <w:marLeft w:val="0"/>
      <w:marRight w:val="0"/>
      <w:marTop w:val="0"/>
      <w:marBottom w:val="0"/>
      <w:divBdr>
        <w:top w:val="none" w:sz="0" w:space="0" w:color="auto"/>
        <w:left w:val="none" w:sz="0" w:space="0" w:color="auto"/>
        <w:bottom w:val="none" w:sz="0" w:space="0" w:color="auto"/>
        <w:right w:val="none" w:sz="0" w:space="0" w:color="auto"/>
      </w:divBdr>
    </w:div>
    <w:div w:id="1010833841">
      <w:bodyDiv w:val="1"/>
      <w:marLeft w:val="0"/>
      <w:marRight w:val="0"/>
      <w:marTop w:val="0"/>
      <w:marBottom w:val="0"/>
      <w:divBdr>
        <w:top w:val="none" w:sz="0" w:space="0" w:color="auto"/>
        <w:left w:val="none" w:sz="0" w:space="0" w:color="auto"/>
        <w:bottom w:val="none" w:sz="0" w:space="0" w:color="auto"/>
        <w:right w:val="none" w:sz="0" w:space="0" w:color="auto"/>
      </w:divBdr>
    </w:div>
    <w:div w:id="1107851048">
      <w:bodyDiv w:val="1"/>
      <w:marLeft w:val="0"/>
      <w:marRight w:val="0"/>
      <w:marTop w:val="0"/>
      <w:marBottom w:val="0"/>
      <w:divBdr>
        <w:top w:val="none" w:sz="0" w:space="0" w:color="auto"/>
        <w:left w:val="none" w:sz="0" w:space="0" w:color="auto"/>
        <w:bottom w:val="none" w:sz="0" w:space="0" w:color="auto"/>
        <w:right w:val="none" w:sz="0" w:space="0" w:color="auto"/>
      </w:divBdr>
    </w:div>
    <w:div w:id="1151406216">
      <w:bodyDiv w:val="1"/>
      <w:marLeft w:val="0"/>
      <w:marRight w:val="0"/>
      <w:marTop w:val="0"/>
      <w:marBottom w:val="0"/>
      <w:divBdr>
        <w:top w:val="none" w:sz="0" w:space="0" w:color="auto"/>
        <w:left w:val="none" w:sz="0" w:space="0" w:color="auto"/>
        <w:bottom w:val="none" w:sz="0" w:space="0" w:color="auto"/>
        <w:right w:val="none" w:sz="0" w:space="0" w:color="auto"/>
      </w:divBdr>
    </w:div>
    <w:div w:id="1202789198">
      <w:bodyDiv w:val="1"/>
      <w:marLeft w:val="0"/>
      <w:marRight w:val="0"/>
      <w:marTop w:val="0"/>
      <w:marBottom w:val="0"/>
      <w:divBdr>
        <w:top w:val="none" w:sz="0" w:space="0" w:color="auto"/>
        <w:left w:val="none" w:sz="0" w:space="0" w:color="auto"/>
        <w:bottom w:val="none" w:sz="0" w:space="0" w:color="auto"/>
        <w:right w:val="none" w:sz="0" w:space="0" w:color="auto"/>
      </w:divBdr>
    </w:div>
    <w:div w:id="1330448385">
      <w:bodyDiv w:val="1"/>
      <w:marLeft w:val="0"/>
      <w:marRight w:val="0"/>
      <w:marTop w:val="0"/>
      <w:marBottom w:val="0"/>
      <w:divBdr>
        <w:top w:val="none" w:sz="0" w:space="0" w:color="auto"/>
        <w:left w:val="none" w:sz="0" w:space="0" w:color="auto"/>
        <w:bottom w:val="none" w:sz="0" w:space="0" w:color="auto"/>
        <w:right w:val="none" w:sz="0" w:space="0" w:color="auto"/>
      </w:divBdr>
    </w:div>
    <w:div w:id="1454905961">
      <w:bodyDiv w:val="1"/>
      <w:marLeft w:val="0"/>
      <w:marRight w:val="0"/>
      <w:marTop w:val="0"/>
      <w:marBottom w:val="0"/>
      <w:divBdr>
        <w:top w:val="none" w:sz="0" w:space="0" w:color="auto"/>
        <w:left w:val="none" w:sz="0" w:space="0" w:color="auto"/>
        <w:bottom w:val="none" w:sz="0" w:space="0" w:color="auto"/>
        <w:right w:val="none" w:sz="0" w:space="0" w:color="auto"/>
      </w:divBdr>
    </w:div>
    <w:div w:id="1510750053">
      <w:bodyDiv w:val="1"/>
      <w:marLeft w:val="0"/>
      <w:marRight w:val="0"/>
      <w:marTop w:val="0"/>
      <w:marBottom w:val="0"/>
      <w:divBdr>
        <w:top w:val="none" w:sz="0" w:space="0" w:color="auto"/>
        <w:left w:val="none" w:sz="0" w:space="0" w:color="auto"/>
        <w:bottom w:val="none" w:sz="0" w:space="0" w:color="auto"/>
        <w:right w:val="none" w:sz="0" w:space="0" w:color="auto"/>
      </w:divBdr>
    </w:div>
    <w:div w:id="1620451607">
      <w:bodyDiv w:val="1"/>
      <w:marLeft w:val="0"/>
      <w:marRight w:val="0"/>
      <w:marTop w:val="0"/>
      <w:marBottom w:val="0"/>
      <w:divBdr>
        <w:top w:val="none" w:sz="0" w:space="0" w:color="auto"/>
        <w:left w:val="none" w:sz="0" w:space="0" w:color="auto"/>
        <w:bottom w:val="none" w:sz="0" w:space="0" w:color="auto"/>
        <w:right w:val="none" w:sz="0" w:space="0" w:color="auto"/>
      </w:divBdr>
    </w:div>
    <w:div w:id="1674458152">
      <w:bodyDiv w:val="1"/>
      <w:marLeft w:val="0"/>
      <w:marRight w:val="0"/>
      <w:marTop w:val="0"/>
      <w:marBottom w:val="0"/>
      <w:divBdr>
        <w:top w:val="none" w:sz="0" w:space="0" w:color="auto"/>
        <w:left w:val="none" w:sz="0" w:space="0" w:color="auto"/>
        <w:bottom w:val="none" w:sz="0" w:space="0" w:color="auto"/>
        <w:right w:val="none" w:sz="0" w:space="0" w:color="auto"/>
      </w:divBdr>
      <w:divsChild>
        <w:div w:id="1599753414">
          <w:marLeft w:val="0"/>
          <w:marRight w:val="0"/>
          <w:marTop w:val="0"/>
          <w:marBottom w:val="0"/>
          <w:divBdr>
            <w:top w:val="none" w:sz="0" w:space="0" w:color="auto"/>
            <w:left w:val="none" w:sz="0" w:space="0" w:color="auto"/>
            <w:bottom w:val="none" w:sz="0" w:space="0" w:color="auto"/>
            <w:right w:val="none" w:sz="0" w:space="0" w:color="auto"/>
          </w:divBdr>
          <w:divsChild>
            <w:div w:id="10224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944840">
      <w:bodyDiv w:val="1"/>
      <w:marLeft w:val="0"/>
      <w:marRight w:val="0"/>
      <w:marTop w:val="0"/>
      <w:marBottom w:val="0"/>
      <w:divBdr>
        <w:top w:val="none" w:sz="0" w:space="0" w:color="auto"/>
        <w:left w:val="none" w:sz="0" w:space="0" w:color="auto"/>
        <w:bottom w:val="none" w:sz="0" w:space="0" w:color="auto"/>
        <w:right w:val="none" w:sz="0" w:space="0" w:color="auto"/>
      </w:divBdr>
    </w:div>
    <w:div w:id="1882548524">
      <w:bodyDiv w:val="1"/>
      <w:marLeft w:val="0"/>
      <w:marRight w:val="0"/>
      <w:marTop w:val="0"/>
      <w:marBottom w:val="0"/>
      <w:divBdr>
        <w:top w:val="none" w:sz="0" w:space="0" w:color="auto"/>
        <w:left w:val="none" w:sz="0" w:space="0" w:color="auto"/>
        <w:bottom w:val="none" w:sz="0" w:space="0" w:color="auto"/>
        <w:right w:val="none" w:sz="0" w:space="0" w:color="auto"/>
      </w:divBdr>
    </w:div>
    <w:div w:id="1989092676">
      <w:bodyDiv w:val="1"/>
      <w:marLeft w:val="0"/>
      <w:marRight w:val="0"/>
      <w:marTop w:val="0"/>
      <w:marBottom w:val="0"/>
      <w:divBdr>
        <w:top w:val="none" w:sz="0" w:space="0" w:color="auto"/>
        <w:left w:val="none" w:sz="0" w:space="0" w:color="auto"/>
        <w:bottom w:val="none" w:sz="0" w:space="0" w:color="auto"/>
        <w:right w:val="none" w:sz="0" w:space="0" w:color="auto"/>
      </w:divBdr>
    </w:div>
    <w:div w:id="210182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hyperlink" Target="https://dtwjy.github.io/Visualisation2/"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10</Pages>
  <Words>1307</Words>
  <Characters>7456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Tanuwijaya</dc:creator>
  <cp:keywords/>
  <dc:description/>
  <cp:lastModifiedBy>David Tanuwijaya</cp:lastModifiedBy>
  <cp:revision>17</cp:revision>
  <cp:lastPrinted>2022-09-05T11:12:00Z</cp:lastPrinted>
  <dcterms:created xsi:type="dcterms:W3CDTF">2022-10-16T05:31:00Z</dcterms:created>
  <dcterms:modified xsi:type="dcterms:W3CDTF">2022-10-16T05:51:00Z</dcterms:modified>
</cp:coreProperties>
</file>